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D096F" w14:textId="77777777" w:rsidR="006538D0" w:rsidRPr="006538D0" w:rsidRDefault="006538D0" w:rsidP="006538D0">
      <w:pPr>
        <w:jc w:val="center"/>
        <w:rPr>
          <w:rFonts w:ascii="Verdana" w:hAnsi="Verdana"/>
          <w:b/>
          <w:u w:val="single"/>
          <w:lang w:eastAsia="en-US"/>
        </w:rPr>
      </w:pPr>
      <w:r w:rsidRPr="006538D0">
        <w:rPr>
          <w:rFonts w:ascii="Verdana" w:hAnsi="Verdana"/>
          <w:b/>
          <w:u w:val="single"/>
          <w:lang w:eastAsia="en-US"/>
        </w:rPr>
        <w:t>Vision 2019</w:t>
      </w:r>
    </w:p>
    <w:p w14:paraId="123FCF2E" w14:textId="77777777" w:rsidR="006538D0" w:rsidRPr="006538D0" w:rsidRDefault="006538D0" w:rsidP="00E85655">
      <w:pPr>
        <w:jc w:val="both"/>
        <w:rPr>
          <w:rFonts w:ascii="Verdana" w:hAnsi="Verdana"/>
          <w:sz w:val="20"/>
          <w:szCs w:val="20"/>
          <w:lang w:eastAsia="en-US"/>
        </w:rPr>
      </w:pPr>
    </w:p>
    <w:p w14:paraId="4CA45974" w14:textId="77777777" w:rsidR="002C4A9E" w:rsidRDefault="002C4A9E" w:rsidP="00E85655">
      <w:pPr>
        <w:jc w:val="both"/>
        <w:rPr>
          <w:rFonts w:ascii="Verdana" w:hAnsi="Verdana"/>
          <w:sz w:val="20"/>
          <w:szCs w:val="20"/>
          <w:lang w:eastAsia="en-US"/>
        </w:rPr>
      </w:pPr>
    </w:p>
    <w:p w14:paraId="58089F71" w14:textId="2614991F" w:rsidR="002C4A9E" w:rsidRPr="00EB2511" w:rsidRDefault="002C4A9E" w:rsidP="002C4A9E">
      <w:pPr>
        <w:pStyle w:val="ListParagraph"/>
        <w:numPr>
          <w:ilvl w:val="0"/>
          <w:numId w:val="3"/>
        </w:numPr>
        <w:jc w:val="both"/>
        <w:rPr>
          <w:rFonts w:ascii="Verdana" w:hAnsi="Verdana"/>
          <w:b/>
          <w:sz w:val="20"/>
          <w:szCs w:val="20"/>
          <w:lang w:eastAsia="en-US"/>
        </w:rPr>
      </w:pPr>
      <w:r w:rsidRPr="00EB2511">
        <w:rPr>
          <w:rFonts w:ascii="Verdana" w:hAnsi="Verdana"/>
          <w:b/>
          <w:sz w:val="20"/>
          <w:szCs w:val="20"/>
          <w:lang w:eastAsia="en-US"/>
        </w:rPr>
        <w:t>Notre constat</w:t>
      </w:r>
    </w:p>
    <w:p w14:paraId="61620EF9" w14:textId="77777777" w:rsidR="002C4A9E" w:rsidRPr="002C4A9E" w:rsidRDefault="002C4A9E" w:rsidP="002C4A9E">
      <w:pPr>
        <w:pStyle w:val="ListParagraph"/>
        <w:jc w:val="both"/>
        <w:rPr>
          <w:rFonts w:ascii="Verdana" w:hAnsi="Verdana"/>
          <w:b/>
          <w:sz w:val="20"/>
          <w:szCs w:val="20"/>
          <w:highlight w:val="yellow"/>
          <w:lang w:eastAsia="en-US"/>
        </w:rPr>
      </w:pPr>
    </w:p>
    <w:p w14:paraId="34FBC1BF" w14:textId="2FA4B28E" w:rsidR="000D14AE" w:rsidRPr="006538D0" w:rsidRDefault="000D14AE" w:rsidP="00E85655">
      <w:pPr>
        <w:jc w:val="both"/>
        <w:rPr>
          <w:rFonts w:ascii="Verdana" w:hAnsi="Verdana"/>
          <w:sz w:val="20"/>
          <w:szCs w:val="20"/>
          <w:lang w:eastAsia="en-US"/>
        </w:rPr>
      </w:pPr>
      <w:r w:rsidRPr="006538D0">
        <w:rPr>
          <w:rFonts w:ascii="Verdana" w:hAnsi="Verdana"/>
          <w:sz w:val="20"/>
          <w:szCs w:val="20"/>
          <w:lang w:eastAsia="en-US"/>
        </w:rPr>
        <w:t xml:space="preserve">L’Europe est en danger. </w:t>
      </w:r>
      <w:r w:rsidR="006538D0">
        <w:rPr>
          <w:rFonts w:ascii="Verdana" w:hAnsi="Verdana"/>
          <w:sz w:val="20"/>
          <w:szCs w:val="20"/>
          <w:lang w:eastAsia="en-US"/>
        </w:rPr>
        <w:t>De nombreux</w:t>
      </w:r>
      <w:r w:rsidRPr="006538D0">
        <w:rPr>
          <w:rFonts w:ascii="Verdana" w:hAnsi="Verdana"/>
          <w:sz w:val="20"/>
          <w:szCs w:val="20"/>
          <w:lang w:eastAsia="en-US"/>
        </w:rPr>
        <w:t xml:space="preserve"> indicateurs convergent dans le même sens et </w:t>
      </w:r>
      <w:r w:rsidR="006538D0">
        <w:rPr>
          <w:rFonts w:ascii="Verdana" w:hAnsi="Verdana"/>
          <w:sz w:val="20"/>
          <w:szCs w:val="20"/>
          <w:lang w:eastAsia="en-US"/>
        </w:rPr>
        <w:t xml:space="preserve">soulignent </w:t>
      </w:r>
      <w:r w:rsidR="006538D0" w:rsidRPr="00511982">
        <w:rPr>
          <w:rFonts w:ascii="Verdana" w:hAnsi="Verdana"/>
          <w:b/>
          <w:sz w:val="20"/>
          <w:szCs w:val="20"/>
          <w:lang w:eastAsia="en-US"/>
        </w:rPr>
        <w:t xml:space="preserve">la phase de déclin dans laquelle s’est engagée </w:t>
      </w:r>
      <w:r w:rsidRPr="00511982">
        <w:rPr>
          <w:rFonts w:ascii="Verdana" w:hAnsi="Verdana"/>
          <w:b/>
          <w:sz w:val="20"/>
          <w:szCs w:val="20"/>
          <w:lang w:eastAsia="en-US"/>
        </w:rPr>
        <w:t>l’Union </w:t>
      </w:r>
      <w:r w:rsidR="006538D0" w:rsidRPr="00511982">
        <w:rPr>
          <w:rFonts w:ascii="Verdana" w:hAnsi="Verdana"/>
          <w:b/>
          <w:sz w:val="20"/>
          <w:szCs w:val="20"/>
          <w:lang w:eastAsia="en-US"/>
        </w:rPr>
        <w:t>européenne</w:t>
      </w:r>
      <w:r w:rsidR="006538D0">
        <w:rPr>
          <w:rFonts w:ascii="Verdana" w:hAnsi="Verdana"/>
          <w:sz w:val="20"/>
          <w:szCs w:val="20"/>
          <w:lang w:eastAsia="en-US"/>
        </w:rPr>
        <w:t> :</w:t>
      </w:r>
      <w:r w:rsidRPr="006538D0">
        <w:rPr>
          <w:rFonts w:ascii="Verdana" w:hAnsi="Verdana"/>
          <w:sz w:val="20"/>
          <w:szCs w:val="20"/>
          <w:lang w:eastAsia="en-US"/>
        </w:rPr>
        <w:t xml:space="preserve"> vieillissement de la population, dénatalité, replis identitaires, montée des extrémismes, </w:t>
      </w:r>
      <w:r w:rsidR="006538D0">
        <w:rPr>
          <w:rFonts w:ascii="Verdana" w:hAnsi="Verdana"/>
          <w:sz w:val="20"/>
          <w:szCs w:val="20"/>
          <w:lang w:eastAsia="en-US"/>
        </w:rPr>
        <w:t>explos</w:t>
      </w:r>
      <w:r w:rsidR="00BF75A1">
        <w:rPr>
          <w:rFonts w:ascii="Verdana" w:hAnsi="Verdana"/>
          <w:sz w:val="20"/>
          <w:szCs w:val="20"/>
          <w:lang w:eastAsia="en-US"/>
        </w:rPr>
        <w:t>ion du chômage, en particulier</w:t>
      </w:r>
      <w:r w:rsidR="006538D0">
        <w:rPr>
          <w:rFonts w:ascii="Verdana" w:hAnsi="Verdana"/>
          <w:sz w:val="20"/>
          <w:szCs w:val="20"/>
          <w:lang w:eastAsia="en-US"/>
        </w:rPr>
        <w:t xml:space="preserve"> chez les jeunes, déclassement et décrochages professionnels, </w:t>
      </w:r>
      <w:r w:rsidRPr="006538D0">
        <w:rPr>
          <w:rFonts w:ascii="Verdana" w:hAnsi="Verdana"/>
          <w:sz w:val="20"/>
          <w:szCs w:val="20"/>
          <w:lang w:eastAsia="en-US"/>
        </w:rPr>
        <w:t xml:space="preserve">paupérisation d’une partie croissante des populations, lourdeurs administratives, chute de la compétitivité des entreprises européennes, </w:t>
      </w:r>
      <w:r w:rsidR="00BF75A1">
        <w:rPr>
          <w:rFonts w:ascii="Verdana" w:hAnsi="Verdana"/>
          <w:sz w:val="20"/>
          <w:szCs w:val="20"/>
          <w:lang w:eastAsia="en-US"/>
        </w:rPr>
        <w:t xml:space="preserve">menaces terroristes, </w:t>
      </w:r>
      <w:r w:rsidRPr="006538D0">
        <w:rPr>
          <w:rFonts w:ascii="Verdana" w:hAnsi="Verdana"/>
          <w:sz w:val="20"/>
          <w:szCs w:val="20"/>
          <w:lang w:eastAsia="en-US"/>
        </w:rPr>
        <w:t>aggravation significative des déficits et incapacité d’imposer la réduction des dettes souveraines qui n’ont cessé de croître en dépit des critères de convergence de Maastricht.</w:t>
      </w:r>
    </w:p>
    <w:p w14:paraId="39449268" w14:textId="77777777" w:rsidR="00AF5D76" w:rsidRPr="006538D0" w:rsidRDefault="00AF5D76" w:rsidP="00E85655">
      <w:pPr>
        <w:jc w:val="both"/>
        <w:rPr>
          <w:rFonts w:ascii="Verdana" w:hAnsi="Verdana"/>
          <w:sz w:val="20"/>
          <w:szCs w:val="20"/>
          <w:lang w:eastAsia="en-US"/>
        </w:rPr>
      </w:pPr>
    </w:p>
    <w:p w14:paraId="7BD0F6E8" w14:textId="5607C42E" w:rsidR="00D220DF" w:rsidRPr="00EB2511" w:rsidRDefault="00D220DF" w:rsidP="00E85655">
      <w:pPr>
        <w:jc w:val="both"/>
        <w:rPr>
          <w:rFonts w:ascii="Verdana" w:hAnsi="Verdana"/>
          <w:sz w:val="20"/>
          <w:szCs w:val="20"/>
          <w:lang w:eastAsia="en-US"/>
        </w:rPr>
      </w:pPr>
      <w:r w:rsidRPr="00EB2511">
        <w:rPr>
          <w:rFonts w:ascii="Verdana" w:hAnsi="Verdana"/>
          <w:sz w:val="20"/>
          <w:szCs w:val="20"/>
          <w:lang w:eastAsia="en-US"/>
        </w:rPr>
        <w:t>Assis sur notre héritage, nous n’avons pas su nous poser les bonnes questions au moment opportun. Plutôt que d’entériner les changements planétaires qui sont intervenus et nous projeter dans l’avenir en tenant compte de ces bouleversements majeurs tels que la mondialisation des marchés, l’émergence de nouveaux pôles politiques et économiques, de nouvelles zones d’influence commerciales ou de nouveaux modes d’organisation intégrés, nous avons préféré nous voi</w:t>
      </w:r>
      <w:r w:rsidR="00511982" w:rsidRPr="00EB2511">
        <w:rPr>
          <w:rFonts w:ascii="Verdana" w:hAnsi="Verdana"/>
          <w:sz w:val="20"/>
          <w:szCs w:val="20"/>
          <w:lang w:eastAsia="en-US"/>
        </w:rPr>
        <w:t xml:space="preserve">ler la face et </w:t>
      </w:r>
      <w:r w:rsidR="00511982" w:rsidRPr="00EB2511">
        <w:rPr>
          <w:rFonts w:ascii="Verdana" w:hAnsi="Verdana"/>
          <w:b/>
          <w:sz w:val="20"/>
          <w:szCs w:val="20"/>
          <w:lang w:eastAsia="en-US"/>
        </w:rPr>
        <w:t>nous nous sommes réfugiés derrière l’illusion</w:t>
      </w:r>
      <w:r w:rsidRPr="00EB2511">
        <w:rPr>
          <w:rFonts w:ascii="Verdana" w:hAnsi="Verdana"/>
          <w:b/>
          <w:sz w:val="20"/>
          <w:szCs w:val="20"/>
          <w:lang w:eastAsia="en-US"/>
        </w:rPr>
        <w:t xml:space="preserve"> </w:t>
      </w:r>
      <w:r w:rsidR="00511982" w:rsidRPr="00EB2511">
        <w:rPr>
          <w:rFonts w:ascii="Verdana" w:hAnsi="Verdana"/>
          <w:b/>
          <w:sz w:val="20"/>
          <w:szCs w:val="20"/>
          <w:lang w:eastAsia="en-US"/>
        </w:rPr>
        <w:t>de</w:t>
      </w:r>
      <w:r w:rsidRPr="00EB2511">
        <w:rPr>
          <w:rFonts w:ascii="Verdana" w:hAnsi="Verdana"/>
          <w:b/>
          <w:sz w:val="20"/>
          <w:szCs w:val="20"/>
          <w:lang w:eastAsia="en-US"/>
        </w:rPr>
        <w:t xml:space="preserve"> la puissance et </w:t>
      </w:r>
      <w:r w:rsidR="00511982" w:rsidRPr="00EB2511">
        <w:rPr>
          <w:rFonts w:ascii="Verdana" w:hAnsi="Verdana"/>
          <w:b/>
          <w:sz w:val="20"/>
          <w:szCs w:val="20"/>
          <w:lang w:eastAsia="en-US"/>
        </w:rPr>
        <w:t>du</w:t>
      </w:r>
      <w:r w:rsidRPr="00EB2511">
        <w:rPr>
          <w:rFonts w:ascii="Verdana" w:hAnsi="Verdana"/>
          <w:b/>
          <w:sz w:val="20"/>
          <w:szCs w:val="20"/>
          <w:lang w:eastAsia="en-US"/>
        </w:rPr>
        <w:t xml:space="preserve"> rayonnement des nations européennes dans le monde.</w:t>
      </w:r>
      <w:r w:rsidRPr="00EB2511">
        <w:rPr>
          <w:rFonts w:ascii="Verdana" w:hAnsi="Verdana"/>
          <w:sz w:val="20"/>
          <w:szCs w:val="20"/>
          <w:lang w:eastAsia="en-US"/>
        </w:rPr>
        <w:t xml:space="preserve"> </w:t>
      </w:r>
      <w:r w:rsidRPr="00EB2511">
        <w:rPr>
          <w:rFonts w:ascii="Verdana" w:hAnsi="Verdana"/>
          <w:b/>
          <w:sz w:val="20"/>
          <w:szCs w:val="20"/>
          <w:lang w:eastAsia="en-US"/>
        </w:rPr>
        <w:t>Sauf que ce passé est totalement révolu</w:t>
      </w:r>
      <w:r w:rsidRPr="00EB2511">
        <w:rPr>
          <w:rFonts w:ascii="Verdana" w:hAnsi="Verdana"/>
          <w:sz w:val="20"/>
          <w:szCs w:val="20"/>
          <w:lang w:eastAsia="en-US"/>
        </w:rPr>
        <w:t xml:space="preserve"> et qu’à moins de réformer en profondeur l’Union par un saut structurel de l’Etat-Nation vers une fédération européenne, la nostalgie de cett</w:t>
      </w:r>
      <w:r w:rsidR="00EE7CF4" w:rsidRPr="00EB2511">
        <w:rPr>
          <w:rFonts w:ascii="Verdana" w:hAnsi="Verdana"/>
          <w:sz w:val="20"/>
          <w:szCs w:val="20"/>
          <w:lang w:eastAsia="en-US"/>
        </w:rPr>
        <w:t xml:space="preserve">e splendeur perdue </w:t>
      </w:r>
      <w:r w:rsidR="00D20537" w:rsidRPr="00EB2511">
        <w:rPr>
          <w:rFonts w:ascii="Verdana" w:hAnsi="Verdana"/>
          <w:sz w:val="20"/>
          <w:szCs w:val="20"/>
          <w:lang w:eastAsia="en-US"/>
        </w:rPr>
        <w:t xml:space="preserve">ne </w:t>
      </w:r>
      <w:r w:rsidR="00EE7CF4" w:rsidRPr="00EB2511">
        <w:rPr>
          <w:rFonts w:ascii="Verdana" w:hAnsi="Verdana"/>
          <w:sz w:val="20"/>
          <w:szCs w:val="20"/>
          <w:lang w:eastAsia="en-US"/>
        </w:rPr>
        <w:t xml:space="preserve">nous conduira </w:t>
      </w:r>
      <w:r w:rsidR="00D20537" w:rsidRPr="00EB2511">
        <w:rPr>
          <w:rFonts w:ascii="Verdana" w:hAnsi="Verdana"/>
          <w:sz w:val="20"/>
          <w:szCs w:val="20"/>
          <w:lang w:eastAsia="en-US"/>
        </w:rPr>
        <w:t>qu’</w:t>
      </w:r>
      <w:r w:rsidR="00252562" w:rsidRPr="00EB2511">
        <w:rPr>
          <w:rFonts w:ascii="Verdana" w:hAnsi="Verdana"/>
          <w:sz w:val="20"/>
          <w:szCs w:val="20"/>
          <w:lang w:eastAsia="en-US"/>
        </w:rPr>
        <w:t>à de sérieuses désillusions.</w:t>
      </w:r>
    </w:p>
    <w:p w14:paraId="1A9D2542" w14:textId="77777777" w:rsidR="00D220DF" w:rsidRPr="00EB2511" w:rsidRDefault="00D220DF" w:rsidP="00E85655">
      <w:pPr>
        <w:jc w:val="both"/>
        <w:rPr>
          <w:rFonts w:ascii="Verdana" w:hAnsi="Verdana"/>
          <w:sz w:val="20"/>
          <w:szCs w:val="20"/>
          <w:lang w:eastAsia="en-US"/>
        </w:rPr>
      </w:pPr>
    </w:p>
    <w:p w14:paraId="16B16757" w14:textId="3DD7AB67" w:rsidR="000D14AE" w:rsidRPr="00EB2511" w:rsidRDefault="00EE7CF4" w:rsidP="00E85655">
      <w:pPr>
        <w:jc w:val="both"/>
        <w:rPr>
          <w:rFonts w:ascii="Verdana" w:hAnsi="Verdana"/>
          <w:sz w:val="20"/>
          <w:szCs w:val="20"/>
          <w:lang w:eastAsia="en-US"/>
        </w:rPr>
      </w:pPr>
      <w:r w:rsidRPr="00EB2511">
        <w:rPr>
          <w:rFonts w:ascii="Verdana" w:hAnsi="Verdana"/>
          <w:sz w:val="20"/>
          <w:szCs w:val="20"/>
          <w:lang w:eastAsia="en-US"/>
        </w:rPr>
        <w:t>Ces tendances lourdes ne sont pas irréversibles mais elles nécessitent un</w:t>
      </w:r>
      <w:r w:rsidR="008A1EBB" w:rsidRPr="00EB2511">
        <w:rPr>
          <w:rFonts w:ascii="Verdana" w:hAnsi="Verdana"/>
          <w:sz w:val="20"/>
          <w:szCs w:val="20"/>
          <w:lang w:eastAsia="en-US"/>
        </w:rPr>
        <w:t>e</w:t>
      </w:r>
      <w:r w:rsidRPr="00EB2511">
        <w:rPr>
          <w:rFonts w:ascii="Verdana" w:hAnsi="Verdana"/>
          <w:sz w:val="20"/>
          <w:szCs w:val="20"/>
          <w:lang w:eastAsia="en-US"/>
        </w:rPr>
        <w:t xml:space="preserve"> réaction aussi forte que la situation l</w:t>
      </w:r>
      <w:r w:rsidR="00D20537" w:rsidRPr="00EB2511">
        <w:rPr>
          <w:rFonts w:ascii="Verdana" w:hAnsi="Verdana"/>
          <w:sz w:val="20"/>
          <w:szCs w:val="20"/>
          <w:lang w:eastAsia="en-US"/>
        </w:rPr>
        <w:t>e</w:t>
      </w:r>
      <w:r w:rsidRPr="00EB2511">
        <w:rPr>
          <w:rFonts w:ascii="Verdana" w:hAnsi="Verdana"/>
          <w:sz w:val="20"/>
          <w:szCs w:val="20"/>
          <w:lang w:eastAsia="en-US"/>
        </w:rPr>
        <w:t xml:space="preserve"> réclame. D’autant que le déclin qu’elles signalent </w:t>
      </w:r>
      <w:r w:rsidR="000D14AE" w:rsidRPr="00EB2511">
        <w:rPr>
          <w:rFonts w:ascii="Verdana" w:hAnsi="Verdana"/>
          <w:sz w:val="20"/>
          <w:szCs w:val="20"/>
          <w:lang w:eastAsia="en-US"/>
        </w:rPr>
        <w:t xml:space="preserve">se trouve </w:t>
      </w:r>
      <w:r w:rsidRPr="00EB2511">
        <w:rPr>
          <w:rFonts w:ascii="Verdana" w:hAnsi="Verdana"/>
          <w:sz w:val="20"/>
          <w:szCs w:val="20"/>
          <w:lang w:eastAsia="en-US"/>
        </w:rPr>
        <w:t>accentué</w:t>
      </w:r>
      <w:r w:rsidR="000D14AE" w:rsidRPr="00EB2511">
        <w:rPr>
          <w:rFonts w:ascii="Verdana" w:hAnsi="Verdana"/>
          <w:sz w:val="20"/>
          <w:szCs w:val="20"/>
          <w:lang w:eastAsia="en-US"/>
        </w:rPr>
        <w:t xml:space="preserve"> par une série de clivages fortement marqués qui risquent de conduire à des fractures profondes, pire, au délitement progressif de l’Union : </w:t>
      </w:r>
      <w:r w:rsidR="00D20537" w:rsidRPr="00EB2511">
        <w:rPr>
          <w:rFonts w:ascii="Verdana" w:hAnsi="Verdana"/>
          <w:sz w:val="20"/>
          <w:szCs w:val="20"/>
          <w:lang w:eastAsia="en-US"/>
        </w:rPr>
        <w:t xml:space="preserve">résurgence des régionalismes qui menacent de déstabiliser les Etats, et donc les équilibres entre puissances européennes nationales (Ecosse, Catalogne, Flandre, Lombardie…), </w:t>
      </w:r>
      <w:r w:rsidR="000D14AE" w:rsidRPr="00EB2511">
        <w:rPr>
          <w:rFonts w:ascii="Verdana" w:hAnsi="Verdana"/>
          <w:sz w:val="20"/>
          <w:szCs w:val="20"/>
          <w:lang w:eastAsia="en-US"/>
        </w:rPr>
        <w:t xml:space="preserve">fracture Nord-Sud qui  sépare l’Europe entre pays performants </w:t>
      </w:r>
      <w:r w:rsidR="00DE266E" w:rsidRPr="00EB2511">
        <w:rPr>
          <w:rFonts w:ascii="Verdana" w:hAnsi="Verdana"/>
          <w:sz w:val="20"/>
          <w:szCs w:val="20"/>
          <w:lang w:eastAsia="en-US"/>
        </w:rPr>
        <w:t>et</w:t>
      </w:r>
      <w:r w:rsidR="002A63E5" w:rsidRPr="00EB2511">
        <w:rPr>
          <w:rFonts w:ascii="Verdana" w:hAnsi="Verdana"/>
          <w:sz w:val="20"/>
          <w:szCs w:val="20"/>
          <w:lang w:eastAsia="en-US"/>
        </w:rPr>
        <w:t xml:space="preserve"> peu performants sur l</w:t>
      </w:r>
      <w:r w:rsidR="00BF75A1" w:rsidRPr="00EB2511">
        <w:rPr>
          <w:rFonts w:ascii="Verdana" w:hAnsi="Verdana"/>
          <w:sz w:val="20"/>
          <w:szCs w:val="20"/>
          <w:lang w:eastAsia="en-US"/>
        </w:rPr>
        <w:t xml:space="preserve">e plan économique, fracture </w:t>
      </w:r>
      <w:r w:rsidR="002A63E5" w:rsidRPr="00EB2511">
        <w:rPr>
          <w:rFonts w:ascii="Verdana" w:hAnsi="Verdana"/>
          <w:sz w:val="20"/>
          <w:szCs w:val="20"/>
          <w:lang w:eastAsia="en-US"/>
        </w:rPr>
        <w:t>Ouest</w:t>
      </w:r>
      <w:r w:rsidR="00BF75A1" w:rsidRPr="00EB2511">
        <w:rPr>
          <w:rFonts w:ascii="Verdana" w:hAnsi="Verdana"/>
          <w:sz w:val="20"/>
          <w:szCs w:val="20"/>
          <w:lang w:eastAsia="en-US"/>
        </w:rPr>
        <w:t>-Est</w:t>
      </w:r>
      <w:r w:rsidR="007F391A" w:rsidRPr="00EB2511">
        <w:rPr>
          <w:rFonts w:ascii="Verdana" w:hAnsi="Verdana"/>
          <w:sz w:val="20"/>
          <w:szCs w:val="20"/>
          <w:lang w:eastAsia="en-US"/>
        </w:rPr>
        <w:t xml:space="preserve"> qui accentue la concurrence interne entre travailleurs mieux et mal payés, et </w:t>
      </w:r>
      <w:r w:rsidR="002A63E5" w:rsidRPr="00EB2511">
        <w:rPr>
          <w:rFonts w:ascii="Verdana" w:hAnsi="Verdana"/>
          <w:sz w:val="20"/>
          <w:szCs w:val="20"/>
          <w:lang w:eastAsia="en-US"/>
        </w:rPr>
        <w:t xml:space="preserve">divise l’Europe entre Etats </w:t>
      </w:r>
      <w:r w:rsidR="00566CAC" w:rsidRPr="00EB2511">
        <w:rPr>
          <w:rFonts w:ascii="Verdana" w:hAnsi="Verdana"/>
          <w:sz w:val="20"/>
          <w:szCs w:val="20"/>
          <w:lang w:eastAsia="en-US"/>
        </w:rPr>
        <w:t>ouverts et respectueux du droit des demandeurs d’asiles,</w:t>
      </w:r>
      <w:r w:rsidR="002A63E5" w:rsidRPr="00EB2511">
        <w:rPr>
          <w:rFonts w:ascii="Verdana" w:hAnsi="Verdana"/>
          <w:sz w:val="20"/>
          <w:szCs w:val="20"/>
          <w:lang w:eastAsia="en-US"/>
        </w:rPr>
        <w:t xml:space="preserve"> mieux armés pour faire face aux déplacements de population</w:t>
      </w:r>
      <w:r w:rsidR="00566CAC" w:rsidRPr="00EB2511">
        <w:rPr>
          <w:rFonts w:ascii="Verdana" w:hAnsi="Verdana"/>
          <w:sz w:val="20"/>
          <w:szCs w:val="20"/>
          <w:lang w:eastAsia="en-US"/>
        </w:rPr>
        <w:t xml:space="preserve"> et en absorber une partie</w:t>
      </w:r>
      <w:r w:rsidR="00BF75A1" w:rsidRPr="00EB2511">
        <w:rPr>
          <w:rFonts w:ascii="Verdana" w:hAnsi="Verdana"/>
          <w:sz w:val="20"/>
          <w:szCs w:val="20"/>
          <w:lang w:eastAsia="en-US"/>
        </w:rPr>
        <w:t>,</w:t>
      </w:r>
      <w:r w:rsidR="00566CAC" w:rsidRPr="00EB2511">
        <w:rPr>
          <w:rFonts w:ascii="Verdana" w:hAnsi="Verdana"/>
          <w:sz w:val="20"/>
          <w:szCs w:val="20"/>
          <w:lang w:eastAsia="en-US"/>
        </w:rPr>
        <w:t xml:space="preserve"> et des Etats qui s’y refusent catégoriquement</w:t>
      </w:r>
      <w:r w:rsidR="002A63E5" w:rsidRPr="00EB2511">
        <w:rPr>
          <w:rFonts w:ascii="Verdana" w:hAnsi="Verdana"/>
          <w:sz w:val="20"/>
          <w:szCs w:val="20"/>
          <w:lang w:eastAsia="en-US"/>
        </w:rPr>
        <w:t xml:space="preserve">. </w:t>
      </w:r>
      <w:r w:rsidR="00613505" w:rsidRPr="00EB2511">
        <w:rPr>
          <w:rFonts w:ascii="Verdana" w:hAnsi="Verdana"/>
          <w:sz w:val="20"/>
          <w:szCs w:val="20"/>
          <w:lang w:eastAsia="en-US"/>
        </w:rPr>
        <w:t xml:space="preserve">Pire, la remise en cause par certains </w:t>
      </w:r>
      <w:r w:rsidR="00D41FF0" w:rsidRPr="00EB2511">
        <w:rPr>
          <w:rFonts w:ascii="Verdana" w:hAnsi="Verdana"/>
          <w:sz w:val="20"/>
          <w:szCs w:val="20"/>
          <w:lang w:eastAsia="en-US"/>
        </w:rPr>
        <w:t xml:space="preserve">des fondements de l’Etat de droit comme </w:t>
      </w:r>
      <w:r w:rsidR="000A06CB" w:rsidRPr="00EB2511">
        <w:rPr>
          <w:rFonts w:ascii="Verdana" w:hAnsi="Verdana"/>
          <w:sz w:val="20"/>
          <w:szCs w:val="20"/>
          <w:lang w:eastAsia="en-US"/>
        </w:rPr>
        <w:t>en</w:t>
      </w:r>
      <w:r w:rsidR="00D41FF0" w:rsidRPr="00EB2511">
        <w:rPr>
          <w:rFonts w:ascii="Verdana" w:hAnsi="Verdana"/>
          <w:sz w:val="20"/>
          <w:szCs w:val="20"/>
          <w:lang w:eastAsia="en-US"/>
        </w:rPr>
        <w:t xml:space="preserve"> Hongrie ou </w:t>
      </w:r>
      <w:r w:rsidR="000A06CB" w:rsidRPr="00EB2511">
        <w:rPr>
          <w:rFonts w:ascii="Verdana" w:hAnsi="Verdana"/>
          <w:sz w:val="20"/>
          <w:szCs w:val="20"/>
          <w:lang w:eastAsia="en-US"/>
        </w:rPr>
        <w:t>en</w:t>
      </w:r>
      <w:r w:rsidR="00D41FF0" w:rsidRPr="00EB2511">
        <w:rPr>
          <w:rFonts w:ascii="Verdana" w:hAnsi="Verdana"/>
          <w:sz w:val="20"/>
          <w:szCs w:val="20"/>
          <w:lang w:eastAsia="en-US"/>
        </w:rPr>
        <w:t xml:space="preserve"> Pologne, voire</w:t>
      </w:r>
      <w:r w:rsidR="00613505" w:rsidRPr="00EB2511">
        <w:rPr>
          <w:rFonts w:ascii="Verdana" w:hAnsi="Verdana"/>
          <w:sz w:val="20"/>
          <w:szCs w:val="20"/>
          <w:lang w:eastAsia="en-US"/>
        </w:rPr>
        <w:t xml:space="preserve"> de leur appartenance</w:t>
      </w:r>
      <w:r w:rsidR="002A63E5" w:rsidRPr="00EB2511">
        <w:rPr>
          <w:rFonts w:ascii="Verdana" w:hAnsi="Verdana"/>
          <w:sz w:val="20"/>
          <w:szCs w:val="20"/>
          <w:lang w:eastAsia="en-US"/>
        </w:rPr>
        <w:t xml:space="preserve"> </w:t>
      </w:r>
      <w:r w:rsidR="00613505" w:rsidRPr="00EB2511">
        <w:rPr>
          <w:rFonts w:ascii="Verdana" w:hAnsi="Verdana"/>
          <w:sz w:val="20"/>
          <w:szCs w:val="20"/>
          <w:lang w:eastAsia="en-US"/>
        </w:rPr>
        <w:t xml:space="preserve"> pure et simple à l’Union (Royaume-Uni ou Grèce) risque pour la première fois de </w:t>
      </w:r>
      <w:r w:rsidR="00DE266E" w:rsidRPr="00EB2511">
        <w:rPr>
          <w:rFonts w:ascii="Verdana" w:hAnsi="Verdana"/>
          <w:sz w:val="20"/>
          <w:szCs w:val="20"/>
          <w:lang w:eastAsia="en-US"/>
        </w:rPr>
        <w:t>générer</w:t>
      </w:r>
      <w:r w:rsidR="00613505" w:rsidRPr="00EB2511">
        <w:rPr>
          <w:rFonts w:ascii="Verdana" w:hAnsi="Verdana"/>
          <w:sz w:val="20"/>
          <w:szCs w:val="20"/>
          <w:lang w:eastAsia="en-US"/>
        </w:rPr>
        <w:t xml:space="preserve"> un recul important de la marche européenne</w:t>
      </w:r>
      <w:r w:rsidR="00DE266E" w:rsidRPr="00EB2511">
        <w:rPr>
          <w:rFonts w:ascii="Verdana" w:hAnsi="Verdana"/>
          <w:sz w:val="20"/>
          <w:szCs w:val="20"/>
          <w:lang w:eastAsia="en-US"/>
        </w:rPr>
        <w:t>. Celui-ci</w:t>
      </w:r>
      <w:r w:rsidR="00613505" w:rsidRPr="00EB2511">
        <w:rPr>
          <w:rFonts w:ascii="Verdana" w:hAnsi="Verdana"/>
          <w:sz w:val="20"/>
          <w:szCs w:val="20"/>
          <w:lang w:eastAsia="en-US"/>
        </w:rPr>
        <w:t xml:space="preserve"> pourrait </w:t>
      </w:r>
      <w:r w:rsidR="00DE266E" w:rsidRPr="00EB2511">
        <w:rPr>
          <w:rFonts w:ascii="Verdana" w:hAnsi="Verdana"/>
          <w:sz w:val="20"/>
          <w:szCs w:val="20"/>
          <w:lang w:eastAsia="en-US"/>
        </w:rPr>
        <w:t xml:space="preserve">alors très rapidement </w:t>
      </w:r>
      <w:r w:rsidR="00613505" w:rsidRPr="00EB2511">
        <w:rPr>
          <w:rFonts w:ascii="Verdana" w:hAnsi="Verdana"/>
          <w:sz w:val="20"/>
          <w:szCs w:val="20"/>
          <w:lang w:eastAsia="en-US"/>
        </w:rPr>
        <w:t>atteindre</w:t>
      </w:r>
      <w:r w:rsidR="00BF75A1" w:rsidRPr="00EB2511">
        <w:rPr>
          <w:rFonts w:ascii="Verdana" w:hAnsi="Verdana"/>
          <w:sz w:val="20"/>
          <w:szCs w:val="20"/>
          <w:lang w:eastAsia="en-US"/>
        </w:rPr>
        <w:t>,</w:t>
      </w:r>
      <w:r w:rsidR="00613505" w:rsidRPr="00EB2511">
        <w:rPr>
          <w:rFonts w:ascii="Verdana" w:hAnsi="Verdana"/>
          <w:sz w:val="20"/>
          <w:szCs w:val="20"/>
          <w:lang w:eastAsia="en-US"/>
        </w:rPr>
        <w:t xml:space="preserve"> </w:t>
      </w:r>
      <w:r w:rsidR="00DE266E" w:rsidRPr="00EB2511">
        <w:rPr>
          <w:rFonts w:ascii="Verdana" w:hAnsi="Verdana"/>
          <w:sz w:val="20"/>
          <w:szCs w:val="20"/>
          <w:lang w:eastAsia="en-US"/>
        </w:rPr>
        <w:t>par voie de contamination</w:t>
      </w:r>
      <w:r w:rsidR="00BF75A1" w:rsidRPr="00EB2511">
        <w:rPr>
          <w:rFonts w:ascii="Verdana" w:hAnsi="Verdana"/>
          <w:sz w:val="20"/>
          <w:szCs w:val="20"/>
          <w:lang w:eastAsia="en-US"/>
        </w:rPr>
        <w:t>,</w:t>
      </w:r>
      <w:r w:rsidR="00DE266E" w:rsidRPr="00EB2511">
        <w:rPr>
          <w:rFonts w:ascii="Verdana" w:hAnsi="Verdana"/>
          <w:sz w:val="20"/>
          <w:szCs w:val="20"/>
          <w:lang w:eastAsia="en-US"/>
        </w:rPr>
        <w:t xml:space="preserve"> </w:t>
      </w:r>
      <w:r w:rsidR="00613505" w:rsidRPr="00EB2511">
        <w:rPr>
          <w:rFonts w:ascii="Verdana" w:hAnsi="Verdana"/>
          <w:sz w:val="20"/>
          <w:szCs w:val="20"/>
          <w:lang w:eastAsia="en-US"/>
        </w:rPr>
        <w:t xml:space="preserve">d’autres pays ou </w:t>
      </w:r>
      <w:r w:rsidR="00E85655" w:rsidRPr="00EB2511">
        <w:rPr>
          <w:rFonts w:ascii="Verdana" w:hAnsi="Verdana"/>
          <w:sz w:val="20"/>
          <w:szCs w:val="20"/>
          <w:lang w:eastAsia="en-US"/>
        </w:rPr>
        <w:t xml:space="preserve">de nouvelles </w:t>
      </w:r>
      <w:r w:rsidR="00E85655" w:rsidRPr="00EB2511">
        <w:rPr>
          <w:rFonts w:ascii="Verdana" w:hAnsi="Verdana"/>
          <w:b/>
          <w:sz w:val="20"/>
          <w:szCs w:val="20"/>
          <w:lang w:eastAsia="en-US"/>
        </w:rPr>
        <w:t>populations qui imputent à l’Europe les difficultés qu’elles traversent au niveau national</w:t>
      </w:r>
      <w:r w:rsidR="00E85655" w:rsidRPr="00EB2511">
        <w:rPr>
          <w:rFonts w:ascii="Verdana" w:hAnsi="Verdana"/>
          <w:sz w:val="20"/>
          <w:szCs w:val="20"/>
          <w:lang w:eastAsia="en-US"/>
        </w:rPr>
        <w:t xml:space="preserve">. </w:t>
      </w:r>
    </w:p>
    <w:p w14:paraId="2ED639FE" w14:textId="77777777" w:rsidR="00AF5D76" w:rsidRPr="00EB2511" w:rsidRDefault="00AF5D76" w:rsidP="00E85655">
      <w:pPr>
        <w:jc w:val="both"/>
        <w:rPr>
          <w:rFonts w:ascii="Verdana" w:hAnsi="Verdana"/>
          <w:sz w:val="20"/>
          <w:szCs w:val="20"/>
          <w:lang w:eastAsia="en-US"/>
        </w:rPr>
      </w:pPr>
    </w:p>
    <w:p w14:paraId="6B7B8064" w14:textId="5D270AD6" w:rsidR="00E85655" w:rsidRPr="00EB2511" w:rsidRDefault="00E85655" w:rsidP="00E85655">
      <w:pPr>
        <w:jc w:val="both"/>
        <w:rPr>
          <w:rFonts w:ascii="Verdana" w:hAnsi="Verdana"/>
          <w:sz w:val="20"/>
          <w:szCs w:val="20"/>
          <w:lang w:eastAsia="en-US"/>
        </w:rPr>
      </w:pPr>
      <w:r w:rsidRPr="00EB2511">
        <w:rPr>
          <w:rFonts w:ascii="Verdana" w:hAnsi="Verdana"/>
          <w:sz w:val="20"/>
          <w:szCs w:val="20"/>
          <w:lang w:eastAsia="en-US"/>
        </w:rPr>
        <w:t>Les perspectives peu engageantes et la méfiance croissante des population</w:t>
      </w:r>
      <w:r w:rsidR="00DE266E" w:rsidRPr="00EB2511">
        <w:rPr>
          <w:rFonts w:ascii="Verdana" w:hAnsi="Verdana"/>
          <w:sz w:val="20"/>
          <w:szCs w:val="20"/>
          <w:lang w:eastAsia="en-US"/>
        </w:rPr>
        <w:t>s</w:t>
      </w:r>
      <w:r w:rsidRPr="00EB2511">
        <w:rPr>
          <w:rFonts w:ascii="Verdana" w:hAnsi="Verdana"/>
          <w:sz w:val="20"/>
          <w:szCs w:val="20"/>
          <w:lang w:eastAsia="en-US"/>
        </w:rPr>
        <w:t xml:space="preserve"> à l’égard de l’Europe </w:t>
      </w:r>
      <w:r w:rsidR="00D20537" w:rsidRPr="00EB2511">
        <w:rPr>
          <w:rFonts w:ascii="Verdana" w:hAnsi="Verdana"/>
          <w:sz w:val="20"/>
          <w:szCs w:val="20"/>
          <w:lang w:eastAsia="en-US"/>
        </w:rPr>
        <w:t>font</w:t>
      </w:r>
      <w:r w:rsidRPr="00EB2511">
        <w:rPr>
          <w:rFonts w:ascii="Verdana" w:hAnsi="Verdana"/>
          <w:sz w:val="20"/>
          <w:szCs w:val="20"/>
          <w:lang w:eastAsia="en-US"/>
        </w:rPr>
        <w:t xml:space="preserve"> </w:t>
      </w:r>
      <w:r w:rsidR="008A1EBB" w:rsidRPr="00EB2511">
        <w:rPr>
          <w:rFonts w:ascii="Verdana" w:hAnsi="Verdana"/>
          <w:sz w:val="20"/>
          <w:szCs w:val="20"/>
          <w:lang w:eastAsia="en-US"/>
        </w:rPr>
        <w:t xml:space="preserve">le </w:t>
      </w:r>
      <w:r w:rsidRPr="00EB2511">
        <w:rPr>
          <w:rFonts w:ascii="Verdana" w:hAnsi="Verdana"/>
          <w:sz w:val="20"/>
          <w:szCs w:val="20"/>
          <w:lang w:eastAsia="en-US"/>
        </w:rPr>
        <w:t xml:space="preserve">lit des extrêmes, de gauche comme de droite, qui </w:t>
      </w:r>
      <w:r w:rsidR="00DE266E" w:rsidRPr="00EB2511">
        <w:rPr>
          <w:rFonts w:ascii="Verdana" w:hAnsi="Verdana"/>
          <w:sz w:val="20"/>
          <w:szCs w:val="20"/>
          <w:lang w:eastAsia="en-US"/>
        </w:rPr>
        <w:t>instillent</w:t>
      </w:r>
      <w:r w:rsidRPr="00EB2511">
        <w:rPr>
          <w:rFonts w:ascii="Verdana" w:hAnsi="Verdana"/>
          <w:sz w:val="20"/>
          <w:szCs w:val="20"/>
          <w:lang w:eastAsia="en-US"/>
        </w:rPr>
        <w:t xml:space="preserve"> dans une opinion publique de plus en plus </w:t>
      </w:r>
      <w:r w:rsidR="00511982" w:rsidRPr="00EB2511">
        <w:rPr>
          <w:rFonts w:ascii="Verdana" w:hAnsi="Verdana"/>
          <w:sz w:val="20"/>
          <w:szCs w:val="20"/>
          <w:lang w:eastAsia="en-US"/>
        </w:rPr>
        <w:t>large</w:t>
      </w:r>
      <w:r w:rsidRPr="00EB2511">
        <w:rPr>
          <w:rFonts w:ascii="Verdana" w:hAnsi="Verdana"/>
          <w:sz w:val="20"/>
          <w:szCs w:val="20"/>
          <w:lang w:eastAsia="en-US"/>
        </w:rPr>
        <w:t xml:space="preserve"> un ressentiment profond et préconisent un repli nationaliste ou souverainiste.</w:t>
      </w:r>
    </w:p>
    <w:p w14:paraId="7BF9623A" w14:textId="77777777" w:rsidR="00577250" w:rsidRPr="00EB2511" w:rsidRDefault="00577250" w:rsidP="00E85655">
      <w:pPr>
        <w:jc w:val="both"/>
        <w:rPr>
          <w:rFonts w:ascii="Verdana" w:hAnsi="Verdana"/>
          <w:sz w:val="20"/>
          <w:szCs w:val="20"/>
          <w:lang w:eastAsia="en-US"/>
        </w:rPr>
      </w:pPr>
    </w:p>
    <w:p w14:paraId="7F431299" w14:textId="5C2468CA" w:rsidR="002C4A9E" w:rsidRPr="00EB2511" w:rsidRDefault="002C4A9E" w:rsidP="002C4A9E">
      <w:pPr>
        <w:pStyle w:val="ListParagraph"/>
        <w:numPr>
          <w:ilvl w:val="0"/>
          <w:numId w:val="3"/>
        </w:numPr>
        <w:jc w:val="both"/>
        <w:rPr>
          <w:rFonts w:ascii="Verdana" w:hAnsi="Verdana"/>
          <w:b/>
          <w:sz w:val="20"/>
          <w:szCs w:val="20"/>
          <w:lang w:eastAsia="en-US"/>
        </w:rPr>
      </w:pPr>
      <w:r w:rsidRPr="00EB2511">
        <w:rPr>
          <w:rFonts w:ascii="Verdana" w:hAnsi="Verdana"/>
          <w:b/>
          <w:sz w:val="20"/>
          <w:szCs w:val="20"/>
          <w:lang w:eastAsia="en-US"/>
        </w:rPr>
        <w:t>Notre réaction</w:t>
      </w:r>
    </w:p>
    <w:p w14:paraId="4B2D7DB4" w14:textId="77777777" w:rsidR="002C4A9E" w:rsidRPr="006538D0" w:rsidRDefault="002C4A9E" w:rsidP="00E85655">
      <w:pPr>
        <w:jc w:val="both"/>
        <w:rPr>
          <w:rFonts w:ascii="Verdana" w:hAnsi="Verdana"/>
          <w:sz w:val="20"/>
          <w:szCs w:val="20"/>
          <w:lang w:eastAsia="en-US"/>
        </w:rPr>
      </w:pPr>
    </w:p>
    <w:p w14:paraId="293A4C79" w14:textId="7709E128" w:rsidR="00577250" w:rsidRPr="006538D0" w:rsidRDefault="00577250" w:rsidP="00E85655">
      <w:pPr>
        <w:jc w:val="both"/>
        <w:rPr>
          <w:rFonts w:ascii="Verdana" w:hAnsi="Verdana"/>
          <w:sz w:val="20"/>
          <w:szCs w:val="20"/>
          <w:lang w:eastAsia="en-US"/>
        </w:rPr>
      </w:pPr>
      <w:r w:rsidRPr="006538D0">
        <w:rPr>
          <w:rFonts w:ascii="Verdana" w:hAnsi="Verdana"/>
          <w:sz w:val="20"/>
          <w:szCs w:val="20"/>
          <w:lang w:eastAsia="en-US"/>
        </w:rPr>
        <w:t xml:space="preserve">Depuis sa création voici trois ans, Stand Up </w:t>
      </w:r>
      <w:r w:rsidR="002C4A9E">
        <w:rPr>
          <w:rFonts w:ascii="Verdana" w:hAnsi="Verdana"/>
          <w:sz w:val="20"/>
          <w:szCs w:val="20"/>
          <w:lang w:eastAsia="en-US"/>
        </w:rPr>
        <w:t>for Europe (www.s</w:t>
      </w:r>
      <w:r w:rsidR="00BF75A1">
        <w:rPr>
          <w:rFonts w:ascii="Verdana" w:hAnsi="Verdana"/>
          <w:sz w:val="20"/>
          <w:szCs w:val="20"/>
          <w:lang w:eastAsia="en-US"/>
        </w:rPr>
        <w:t xml:space="preserve">tandupforeurope.eu) </w:t>
      </w:r>
      <w:r w:rsidRPr="006538D0">
        <w:rPr>
          <w:rFonts w:ascii="Verdana" w:hAnsi="Verdana"/>
          <w:sz w:val="20"/>
          <w:szCs w:val="20"/>
          <w:lang w:eastAsia="en-US"/>
        </w:rPr>
        <w:t xml:space="preserve">s’emploie à </w:t>
      </w:r>
      <w:r w:rsidRPr="00511982">
        <w:rPr>
          <w:rFonts w:ascii="Verdana" w:hAnsi="Verdana"/>
          <w:b/>
          <w:sz w:val="20"/>
          <w:szCs w:val="20"/>
          <w:lang w:eastAsia="en-US"/>
        </w:rPr>
        <w:t xml:space="preserve">sensibiliser les citoyens à ce danger grandissant et à convaincre </w:t>
      </w:r>
      <w:r w:rsidR="00DE266E" w:rsidRPr="00511982">
        <w:rPr>
          <w:rFonts w:ascii="Verdana" w:hAnsi="Verdana"/>
          <w:b/>
          <w:sz w:val="20"/>
          <w:szCs w:val="20"/>
          <w:lang w:eastAsia="en-US"/>
        </w:rPr>
        <w:t xml:space="preserve">les Européens </w:t>
      </w:r>
      <w:r w:rsidRPr="00511982">
        <w:rPr>
          <w:rFonts w:ascii="Verdana" w:hAnsi="Verdana"/>
          <w:b/>
          <w:sz w:val="20"/>
          <w:szCs w:val="20"/>
          <w:lang w:eastAsia="en-US"/>
        </w:rPr>
        <w:t xml:space="preserve">qu’il est urgent d’accélérer </w:t>
      </w:r>
      <w:r w:rsidR="00BF75A1" w:rsidRPr="00511982">
        <w:rPr>
          <w:rFonts w:ascii="Verdana" w:hAnsi="Verdana"/>
          <w:b/>
          <w:sz w:val="20"/>
          <w:szCs w:val="20"/>
          <w:lang w:eastAsia="en-US"/>
        </w:rPr>
        <w:t xml:space="preserve">de manière significative </w:t>
      </w:r>
      <w:r w:rsidRPr="00511982">
        <w:rPr>
          <w:rFonts w:ascii="Verdana" w:hAnsi="Verdana"/>
          <w:b/>
          <w:sz w:val="20"/>
          <w:szCs w:val="20"/>
          <w:lang w:eastAsia="en-US"/>
        </w:rPr>
        <w:t>le processus d’intégration</w:t>
      </w:r>
      <w:r w:rsidRPr="006538D0">
        <w:rPr>
          <w:rFonts w:ascii="Verdana" w:hAnsi="Verdana"/>
          <w:sz w:val="20"/>
          <w:szCs w:val="20"/>
          <w:lang w:eastAsia="en-US"/>
        </w:rPr>
        <w:t>. A cette fin, Stand Up a déj</w:t>
      </w:r>
      <w:r w:rsidR="00AF5D76" w:rsidRPr="006538D0">
        <w:rPr>
          <w:rFonts w:ascii="Verdana" w:hAnsi="Verdana"/>
          <w:sz w:val="20"/>
          <w:szCs w:val="20"/>
          <w:lang w:eastAsia="en-US"/>
        </w:rPr>
        <w:t>à</w:t>
      </w:r>
      <w:r w:rsidRPr="006538D0">
        <w:rPr>
          <w:rFonts w:ascii="Verdana" w:hAnsi="Verdana"/>
          <w:sz w:val="20"/>
          <w:szCs w:val="20"/>
          <w:lang w:eastAsia="en-US"/>
        </w:rPr>
        <w:t xml:space="preserve"> conduit un certain nombre d’actions :</w:t>
      </w:r>
    </w:p>
    <w:p w14:paraId="3C948C1C" w14:textId="77777777" w:rsidR="00B14EC5" w:rsidRDefault="00B14EC5" w:rsidP="00577250">
      <w:pPr>
        <w:pStyle w:val="ListParagraph"/>
        <w:numPr>
          <w:ilvl w:val="0"/>
          <w:numId w:val="1"/>
        </w:numPr>
        <w:jc w:val="both"/>
        <w:rPr>
          <w:rFonts w:ascii="Verdana" w:hAnsi="Verdana"/>
          <w:sz w:val="20"/>
          <w:szCs w:val="20"/>
          <w:lang w:eastAsia="en-US"/>
        </w:rPr>
      </w:pPr>
      <w:r>
        <w:rPr>
          <w:rFonts w:ascii="Verdana" w:hAnsi="Verdana"/>
          <w:sz w:val="20"/>
          <w:szCs w:val="20"/>
          <w:lang w:eastAsia="en-US"/>
        </w:rPr>
        <w:t>Présentation d’une liste en Belgique aux élections européennes de 2014</w:t>
      </w:r>
    </w:p>
    <w:p w14:paraId="29CFD2F5" w14:textId="77777777" w:rsidR="00D17973" w:rsidRPr="006538D0" w:rsidRDefault="00577250" w:rsidP="00577250">
      <w:pPr>
        <w:pStyle w:val="ListParagraph"/>
        <w:numPr>
          <w:ilvl w:val="0"/>
          <w:numId w:val="1"/>
        </w:numPr>
        <w:jc w:val="both"/>
        <w:rPr>
          <w:rFonts w:ascii="Verdana" w:hAnsi="Verdana"/>
          <w:sz w:val="20"/>
          <w:szCs w:val="20"/>
          <w:lang w:eastAsia="en-US"/>
        </w:rPr>
      </w:pPr>
      <w:r w:rsidRPr="006538D0">
        <w:rPr>
          <w:rFonts w:ascii="Verdana" w:hAnsi="Verdana"/>
          <w:sz w:val="20"/>
          <w:szCs w:val="20"/>
          <w:lang w:eastAsia="en-US"/>
        </w:rPr>
        <w:lastRenderedPageBreak/>
        <w:t xml:space="preserve">Constitution d’un Comité de Soutien composé de </w:t>
      </w:r>
      <w:r w:rsidR="00B14EC5">
        <w:rPr>
          <w:rFonts w:ascii="Verdana" w:hAnsi="Verdana"/>
          <w:sz w:val="20"/>
          <w:szCs w:val="20"/>
          <w:lang w:eastAsia="en-US"/>
        </w:rPr>
        <w:t xml:space="preserve">plus de 60 </w:t>
      </w:r>
      <w:r w:rsidRPr="006538D0">
        <w:rPr>
          <w:rFonts w:ascii="Verdana" w:hAnsi="Verdana"/>
          <w:sz w:val="20"/>
          <w:szCs w:val="20"/>
          <w:lang w:eastAsia="en-US"/>
        </w:rPr>
        <w:t xml:space="preserve">personnalités </w:t>
      </w:r>
      <w:r w:rsidR="00D17973" w:rsidRPr="006538D0">
        <w:rPr>
          <w:rFonts w:ascii="Verdana" w:hAnsi="Verdana"/>
          <w:sz w:val="20"/>
          <w:szCs w:val="20"/>
          <w:lang w:eastAsia="en-US"/>
        </w:rPr>
        <w:t xml:space="preserve">de la société civile </w:t>
      </w:r>
      <w:r w:rsidR="00B14EC5">
        <w:rPr>
          <w:rFonts w:ascii="Verdana" w:hAnsi="Verdana"/>
          <w:sz w:val="20"/>
          <w:szCs w:val="20"/>
          <w:lang w:eastAsia="en-US"/>
        </w:rPr>
        <w:t xml:space="preserve">belge </w:t>
      </w:r>
      <w:r w:rsidR="00D17973" w:rsidRPr="006538D0">
        <w:rPr>
          <w:rFonts w:ascii="Verdana" w:hAnsi="Verdana"/>
          <w:sz w:val="20"/>
          <w:szCs w:val="20"/>
          <w:lang w:eastAsia="en-US"/>
        </w:rPr>
        <w:t>(</w:t>
      </w:r>
      <w:r w:rsidR="00DE266E">
        <w:rPr>
          <w:rFonts w:ascii="Verdana" w:hAnsi="Verdana"/>
          <w:sz w:val="20"/>
          <w:szCs w:val="20"/>
          <w:lang w:eastAsia="en-US"/>
        </w:rPr>
        <w:t>appartenant aux</w:t>
      </w:r>
      <w:r w:rsidR="00D17973" w:rsidRPr="006538D0">
        <w:rPr>
          <w:rFonts w:ascii="Verdana" w:hAnsi="Verdana"/>
          <w:sz w:val="20"/>
          <w:szCs w:val="20"/>
          <w:lang w:eastAsia="en-US"/>
        </w:rPr>
        <w:t xml:space="preserve"> sphères</w:t>
      </w:r>
      <w:r w:rsidRPr="006538D0">
        <w:rPr>
          <w:rFonts w:ascii="Verdana" w:hAnsi="Verdana"/>
          <w:sz w:val="20"/>
          <w:szCs w:val="20"/>
          <w:lang w:eastAsia="en-US"/>
        </w:rPr>
        <w:t xml:space="preserve"> artistique, culturel</w:t>
      </w:r>
      <w:r w:rsidR="00D17973" w:rsidRPr="006538D0">
        <w:rPr>
          <w:rFonts w:ascii="Verdana" w:hAnsi="Verdana"/>
          <w:sz w:val="20"/>
          <w:szCs w:val="20"/>
          <w:lang w:eastAsia="en-US"/>
        </w:rPr>
        <w:t>le</w:t>
      </w:r>
      <w:r w:rsidRPr="006538D0">
        <w:rPr>
          <w:rFonts w:ascii="Verdana" w:hAnsi="Verdana"/>
          <w:sz w:val="20"/>
          <w:szCs w:val="20"/>
          <w:lang w:eastAsia="en-US"/>
        </w:rPr>
        <w:t>, entrepreneurial</w:t>
      </w:r>
      <w:r w:rsidR="00D17973" w:rsidRPr="006538D0">
        <w:rPr>
          <w:rFonts w:ascii="Verdana" w:hAnsi="Verdana"/>
          <w:sz w:val="20"/>
          <w:szCs w:val="20"/>
          <w:lang w:eastAsia="en-US"/>
        </w:rPr>
        <w:t>e</w:t>
      </w:r>
      <w:r w:rsidRPr="006538D0">
        <w:rPr>
          <w:rFonts w:ascii="Verdana" w:hAnsi="Verdana"/>
          <w:sz w:val="20"/>
          <w:szCs w:val="20"/>
          <w:lang w:eastAsia="en-US"/>
        </w:rPr>
        <w:t xml:space="preserve">, </w:t>
      </w:r>
      <w:r w:rsidR="00D17973" w:rsidRPr="006538D0">
        <w:rPr>
          <w:rFonts w:ascii="Verdana" w:hAnsi="Verdana"/>
          <w:sz w:val="20"/>
          <w:szCs w:val="20"/>
          <w:lang w:eastAsia="en-US"/>
        </w:rPr>
        <w:t xml:space="preserve">scientifique, etc.) </w:t>
      </w:r>
      <w:r w:rsidR="00DE266E">
        <w:rPr>
          <w:rFonts w:ascii="Verdana" w:hAnsi="Verdana"/>
          <w:sz w:val="20"/>
          <w:szCs w:val="20"/>
          <w:lang w:eastAsia="en-US"/>
        </w:rPr>
        <w:t>qui promeuvent le projet de Stand Up.</w:t>
      </w:r>
    </w:p>
    <w:p w14:paraId="24DCD11B" w14:textId="77777777" w:rsidR="00D17973" w:rsidRPr="006538D0" w:rsidRDefault="00D17973" w:rsidP="00577250">
      <w:pPr>
        <w:pStyle w:val="ListParagraph"/>
        <w:numPr>
          <w:ilvl w:val="0"/>
          <w:numId w:val="1"/>
        </w:numPr>
        <w:jc w:val="both"/>
        <w:rPr>
          <w:rFonts w:ascii="Verdana" w:hAnsi="Verdana"/>
          <w:sz w:val="20"/>
          <w:szCs w:val="20"/>
          <w:lang w:eastAsia="en-US"/>
        </w:rPr>
      </w:pPr>
      <w:r w:rsidRPr="006538D0">
        <w:rPr>
          <w:rFonts w:ascii="Verdana" w:hAnsi="Verdana"/>
          <w:sz w:val="20"/>
          <w:szCs w:val="20"/>
          <w:lang w:eastAsia="en-US"/>
        </w:rPr>
        <w:t>Croissance du nombre d’adhérents</w:t>
      </w:r>
      <w:r w:rsidR="00B14EC5">
        <w:rPr>
          <w:rFonts w:ascii="Verdana" w:hAnsi="Verdana"/>
          <w:sz w:val="20"/>
          <w:szCs w:val="20"/>
          <w:lang w:eastAsia="en-US"/>
        </w:rPr>
        <w:t xml:space="preserve"> (près de 450 adhérents)</w:t>
      </w:r>
      <w:r w:rsidR="00DE266E">
        <w:rPr>
          <w:rFonts w:ascii="Verdana" w:hAnsi="Verdana"/>
          <w:sz w:val="20"/>
          <w:szCs w:val="20"/>
          <w:lang w:eastAsia="en-US"/>
        </w:rPr>
        <w:t>.</w:t>
      </w:r>
    </w:p>
    <w:p w14:paraId="464EB2F4" w14:textId="62C77049" w:rsidR="00D17973" w:rsidRPr="006538D0" w:rsidRDefault="00B14EC5" w:rsidP="00577250">
      <w:pPr>
        <w:pStyle w:val="ListParagraph"/>
        <w:numPr>
          <w:ilvl w:val="0"/>
          <w:numId w:val="1"/>
        </w:numPr>
        <w:jc w:val="both"/>
        <w:rPr>
          <w:rFonts w:ascii="Verdana" w:hAnsi="Verdana"/>
          <w:sz w:val="20"/>
          <w:szCs w:val="20"/>
          <w:lang w:eastAsia="en-US"/>
        </w:rPr>
      </w:pPr>
      <w:r>
        <w:rPr>
          <w:rFonts w:ascii="Verdana" w:hAnsi="Verdana"/>
          <w:sz w:val="20"/>
          <w:szCs w:val="20"/>
          <w:lang w:eastAsia="en-US"/>
        </w:rPr>
        <w:t>Développement du mouvement sur les</w:t>
      </w:r>
      <w:r w:rsidR="00D17973" w:rsidRPr="006538D0">
        <w:rPr>
          <w:rFonts w:ascii="Verdana" w:hAnsi="Verdana"/>
          <w:sz w:val="20"/>
          <w:szCs w:val="20"/>
          <w:lang w:eastAsia="en-US"/>
        </w:rPr>
        <w:t xml:space="preserve"> réseaux sociaux</w:t>
      </w:r>
      <w:r w:rsidR="00FD123F">
        <w:rPr>
          <w:rFonts w:ascii="Verdana" w:hAnsi="Verdana"/>
          <w:sz w:val="20"/>
          <w:szCs w:val="20"/>
          <w:lang w:eastAsia="en-US"/>
        </w:rPr>
        <w:t xml:space="preserve"> (plus de 20</w:t>
      </w:r>
      <w:r>
        <w:rPr>
          <w:rFonts w:ascii="Verdana" w:hAnsi="Verdana"/>
          <w:sz w:val="20"/>
          <w:szCs w:val="20"/>
          <w:lang w:eastAsia="en-US"/>
        </w:rPr>
        <w:t>,000 fans sur Facebook)</w:t>
      </w:r>
      <w:r w:rsidR="00DE266E">
        <w:rPr>
          <w:rFonts w:ascii="Verdana" w:hAnsi="Verdana"/>
          <w:sz w:val="20"/>
          <w:szCs w:val="20"/>
          <w:lang w:eastAsia="en-US"/>
        </w:rPr>
        <w:t>.</w:t>
      </w:r>
    </w:p>
    <w:p w14:paraId="543412AE" w14:textId="77777777" w:rsidR="00D17973" w:rsidRPr="006538D0" w:rsidRDefault="00D17973" w:rsidP="00577250">
      <w:pPr>
        <w:pStyle w:val="ListParagraph"/>
        <w:numPr>
          <w:ilvl w:val="0"/>
          <w:numId w:val="1"/>
        </w:numPr>
        <w:jc w:val="both"/>
        <w:rPr>
          <w:rFonts w:ascii="Verdana" w:hAnsi="Verdana"/>
          <w:sz w:val="20"/>
          <w:szCs w:val="20"/>
          <w:lang w:eastAsia="en-US"/>
        </w:rPr>
      </w:pPr>
      <w:r w:rsidRPr="006538D0">
        <w:rPr>
          <w:rFonts w:ascii="Verdana" w:hAnsi="Verdana"/>
          <w:sz w:val="20"/>
          <w:szCs w:val="20"/>
          <w:lang w:eastAsia="en-US"/>
        </w:rPr>
        <w:t>Diffusion de newsletters</w:t>
      </w:r>
      <w:r w:rsidR="00B14EC5">
        <w:rPr>
          <w:rFonts w:ascii="Verdana" w:hAnsi="Verdana"/>
          <w:sz w:val="20"/>
          <w:szCs w:val="20"/>
          <w:lang w:eastAsia="en-US"/>
        </w:rPr>
        <w:t xml:space="preserve"> mensuelles</w:t>
      </w:r>
      <w:r w:rsidR="00DE266E">
        <w:rPr>
          <w:rFonts w:ascii="Verdana" w:hAnsi="Verdana"/>
          <w:sz w:val="20"/>
          <w:szCs w:val="20"/>
          <w:lang w:eastAsia="en-US"/>
        </w:rPr>
        <w:t>.</w:t>
      </w:r>
    </w:p>
    <w:p w14:paraId="6CBD8775" w14:textId="77777777" w:rsidR="00D17973" w:rsidRPr="006538D0" w:rsidRDefault="00D17973" w:rsidP="00577250">
      <w:pPr>
        <w:pStyle w:val="ListParagraph"/>
        <w:numPr>
          <w:ilvl w:val="0"/>
          <w:numId w:val="1"/>
        </w:numPr>
        <w:jc w:val="both"/>
        <w:rPr>
          <w:rFonts w:ascii="Verdana" w:hAnsi="Verdana"/>
          <w:sz w:val="20"/>
          <w:szCs w:val="20"/>
          <w:lang w:eastAsia="en-US"/>
        </w:rPr>
      </w:pPr>
      <w:r w:rsidRPr="006538D0">
        <w:rPr>
          <w:rFonts w:ascii="Verdana" w:hAnsi="Verdana"/>
          <w:sz w:val="20"/>
          <w:szCs w:val="20"/>
          <w:lang w:eastAsia="en-US"/>
        </w:rPr>
        <w:t>Création d’un Comité de rédaction pour rédiger des cartes blanches et des billets dans la presse</w:t>
      </w:r>
      <w:r w:rsidR="00DE266E">
        <w:rPr>
          <w:rFonts w:ascii="Verdana" w:hAnsi="Verdana"/>
          <w:sz w:val="20"/>
          <w:szCs w:val="20"/>
          <w:lang w:eastAsia="en-US"/>
        </w:rPr>
        <w:t>.</w:t>
      </w:r>
    </w:p>
    <w:p w14:paraId="3E028313" w14:textId="77777777" w:rsidR="00D17973" w:rsidRPr="00EB2511" w:rsidRDefault="00D17973" w:rsidP="00577250">
      <w:pPr>
        <w:pStyle w:val="ListParagraph"/>
        <w:numPr>
          <w:ilvl w:val="0"/>
          <w:numId w:val="1"/>
        </w:numPr>
        <w:jc w:val="both"/>
        <w:rPr>
          <w:rFonts w:ascii="Verdana" w:hAnsi="Verdana"/>
          <w:sz w:val="20"/>
          <w:szCs w:val="20"/>
          <w:lang w:eastAsia="en-US"/>
        </w:rPr>
      </w:pPr>
      <w:r w:rsidRPr="00EB2511">
        <w:rPr>
          <w:rFonts w:ascii="Verdana" w:hAnsi="Verdana"/>
          <w:sz w:val="20"/>
          <w:szCs w:val="20"/>
          <w:lang w:eastAsia="en-US"/>
        </w:rPr>
        <w:t>Création de trois cercles universitaires</w:t>
      </w:r>
      <w:r w:rsidR="00B14EC5" w:rsidRPr="00EB2511">
        <w:rPr>
          <w:rFonts w:ascii="Verdana" w:hAnsi="Verdana"/>
          <w:sz w:val="20"/>
          <w:szCs w:val="20"/>
          <w:lang w:eastAsia="en-US"/>
        </w:rPr>
        <w:t xml:space="preserve"> (St Louis, UCL et ULB)</w:t>
      </w:r>
      <w:r w:rsidR="00DE266E" w:rsidRPr="00EB2511">
        <w:rPr>
          <w:rFonts w:ascii="Verdana" w:hAnsi="Verdana"/>
          <w:sz w:val="20"/>
          <w:szCs w:val="20"/>
          <w:lang w:eastAsia="en-US"/>
        </w:rPr>
        <w:t>.</w:t>
      </w:r>
    </w:p>
    <w:p w14:paraId="613AE24C" w14:textId="29BB8F6E" w:rsidR="00BF75A1" w:rsidRPr="00EB2511" w:rsidRDefault="00BF75A1" w:rsidP="00577250">
      <w:pPr>
        <w:pStyle w:val="ListParagraph"/>
        <w:numPr>
          <w:ilvl w:val="0"/>
          <w:numId w:val="1"/>
        </w:numPr>
        <w:jc w:val="both"/>
        <w:rPr>
          <w:rFonts w:ascii="Verdana" w:hAnsi="Verdana"/>
          <w:sz w:val="20"/>
          <w:szCs w:val="20"/>
          <w:lang w:eastAsia="en-US"/>
        </w:rPr>
      </w:pPr>
      <w:r w:rsidRPr="00EB2511">
        <w:rPr>
          <w:rFonts w:ascii="Verdana" w:hAnsi="Verdana"/>
          <w:sz w:val="20"/>
          <w:szCs w:val="20"/>
          <w:lang w:eastAsia="en-US"/>
        </w:rPr>
        <w:t>Création d’antennes locales,</w:t>
      </w:r>
    </w:p>
    <w:p w14:paraId="016B3537" w14:textId="1B7A3326" w:rsidR="00D17973" w:rsidRPr="00EB2511" w:rsidRDefault="00D17973" w:rsidP="00577250">
      <w:pPr>
        <w:pStyle w:val="ListParagraph"/>
        <w:numPr>
          <w:ilvl w:val="0"/>
          <w:numId w:val="1"/>
        </w:numPr>
        <w:jc w:val="both"/>
        <w:rPr>
          <w:rFonts w:ascii="Verdana" w:hAnsi="Verdana"/>
          <w:sz w:val="20"/>
          <w:szCs w:val="20"/>
          <w:lang w:eastAsia="en-US"/>
        </w:rPr>
      </w:pPr>
      <w:r w:rsidRPr="00EB2511">
        <w:rPr>
          <w:rFonts w:ascii="Verdana" w:hAnsi="Verdana"/>
          <w:sz w:val="20"/>
          <w:szCs w:val="20"/>
          <w:lang w:eastAsia="en-US"/>
        </w:rPr>
        <w:t>Organisation de conférences</w:t>
      </w:r>
      <w:r w:rsidR="00BF75A1" w:rsidRPr="00EB2511">
        <w:rPr>
          <w:rFonts w:ascii="Verdana" w:hAnsi="Verdana"/>
          <w:sz w:val="20"/>
          <w:szCs w:val="20"/>
          <w:lang w:eastAsia="en-US"/>
        </w:rPr>
        <w:t xml:space="preserve"> et de débats</w:t>
      </w:r>
      <w:r w:rsidR="00DE266E" w:rsidRPr="00EB2511">
        <w:rPr>
          <w:rFonts w:ascii="Verdana" w:hAnsi="Verdana"/>
          <w:sz w:val="20"/>
          <w:szCs w:val="20"/>
          <w:lang w:eastAsia="en-US"/>
        </w:rPr>
        <w:t>.</w:t>
      </w:r>
    </w:p>
    <w:p w14:paraId="08E53322" w14:textId="031F9CA4" w:rsidR="00D17973" w:rsidRPr="00EB2511" w:rsidRDefault="00D17973" w:rsidP="00577250">
      <w:pPr>
        <w:pStyle w:val="ListParagraph"/>
        <w:numPr>
          <w:ilvl w:val="0"/>
          <w:numId w:val="1"/>
        </w:numPr>
        <w:jc w:val="both"/>
        <w:rPr>
          <w:rFonts w:ascii="Verdana" w:hAnsi="Verdana"/>
          <w:sz w:val="20"/>
          <w:szCs w:val="20"/>
          <w:lang w:eastAsia="en-US"/>
        </w:rPr>
      </w:pPr>
      <w:r w:rsidRPr="00EB2511">
        <w:rPr>
          <w:rFonts w:ascii="Verdana" w:hAnsi="Verdana"/>
          <w:sz w:val="20"/>
          <w:szCs w:val="20"/>
          <w:lang w:eastAsia="en-US"/>
        </w:rPr>
        <w:t>Création d</w:t>
      </w:r>
      <w:r w:rsidR="00DE266E" w:rsidRPr="00EB2511">
        <w:rPr>
          <w:rFonts w:ascii="Verdana" w:hAnsi="Verdana"/>
          <w:sz w:val="20"/>
          <w:szCs w:val="20"/>
          <w:lang w:eastAsia="en-US"/>
        </w:rPr>
        <w:t>u Nouvel Européen</w:t>
      </w:r>
      <w:r w:rsidR="00BF75A1" w:rsidRPr="00EB2511">
        <w:rPr>
          <w:rFonts w:ascii="Verdana" w:hAnsi="Verdana"/>
          <w:sz w:val="20"/>
          <w:szCs w:val="20"/>
          <w:lang w:eastAsia="en-US"/>
        </w:rPr>
        <w:t xml:space="preserve"> (</w:t>
      </w:r>
      <w:hyperlink r:id="rId5" w:history="1">
        <w:r w:rsidR="00BF75A1" w:rsidRPr="00EB2511">
          <w:rPr>
            <w:rStyle w:val="Hyperlink"/>
            <w:rFonts w:ascii="Verdana" w:hAnsi="Verdana"/>
            <w:sz w:val="20"/>
            <w:szCs w:val="20"/>
            <w:lang w:eastAsia="en-US"/>
          </w:rPr>
          <w:t>www.lenouveleuropeen.be</w:t>
        </w:r>
      </w:hyperlink>
      <w:r w:rsidR="00BF75A1" w:rsidRPr="00EB2511">
        <w:rPr>
          <w:rFonts w:ascii="Verdana" w:hAnsi="Verdana"/>
          <w:sz w:val="20"/>
          <w:szCs w:val="20"/>
          <w:lang w:eastAsia="en-US"/>
        </w:rPr>
        <w:t xml:space="preserve">), </w:t>
      </w:r>
      <w:r w:rsidRPr="00EB2511">
        <w:rPr>
          <w:rFonts w:ascii="Verdana" w:hAnsi="Verdana"/>
          <w:sz w:val="20"/>
          <w:szCs w:val="20"/>
          <w:lang w:eastAsia="en-US"/>
        </w:rPr>
        <w:t xml:space="preserve">e-magazine d’anticipation destiné à diffuser concrètement à travers des articles </w:t>
      </w:r>
      <w:r w:rsidR="00DE266E" w:rsidRPr="00EB2511">
        <w:rPr>
          <w:rFonts w:ascii="Verdana" w:hAnsi="Verdana"/>
          <w:sz w:val="20"/>
          <w:szCs w:val="20"/>
          <w:lang w:eastAsia="en-US"/>
        </w:rPr>
        <w:t>de fiction</w:t>
      </w:r>
      <w:r w:rsidRPr="00EB2511">
        <w:rPr>
          <w:rFonts w:ascii="Verdana" w:hAnsi="Verdana"/>
          <w:sz w:val="20"/>
          <w:szCs w:val="20"/>
          <w:lang w:eastAsia="en-US"/>
        </w:rPr>
        <w:t xml:space="preserve">, </w:t>
      </w:r>
      <w:r w:rsidR="00DE266E" w:rsidRPr="00EB2511">
        <w:rPr>
          <w:rFonts w:ascii="Verdana" w:hAnsi="Verdana"/>
          <w:sz w:val="20"/>
          <w:szCs w:val="20"/>
          <w:lang w:eastAsia="en-US"/>
        </w:rPr>
        <w:t>les avantages que</w:t>
      </w:r>
      <w:r w:rsidRPr="00EB2511">
        <w:rPr>
          <w:rFonts w:ascii="Verdana" w:hAnsi="Verdana"/>
          <w:sz w:val="20"/>
          <w:szCs w:val="20"/>
          <w:lang w:eastAsia="en-US"/>
        </w:rPr>
        <w:t xml:space="preserve"> la fédération européenne</w:t>
      </w:r>
      <w:r w:rsidR="00DE266E" w:rsidRPr="00EB2511">
        <w:rPr>
          <w:rFonts w:ascii="Verdana" w:hAnsi="Verdana"/>
          <w:sz w:val="20"/>
          <w:szCs w:val="20"/>
          <w:lang w:eastAsia="en-US"/>
        </w:rPr>
        <w:t xml:space="preserve"> pourra prodiguer et à montrer qu’une autre manière de faire de la politique est possible. </w:t>
      </w:r>
    </w:p>
    <w:p w14:paraId="5BE76303" w14:textId="2875316C" w:rsidR="00577250" w:rsidRPr="00EB2511" w:rsidRDefault="00B14EC5" w:rsidP="00577250">
      <w:pPr>
        <w:pStyle w:val="ListParagraph"/>
        <w:numPr>
          <w:ilvl w:val="0"/>
          <w:numId w:val="1"/>
        </w:numPr>
        <w:jc w:val="both"/>
        <w:rPr>
          <w:rFonts w:ascii="Verdana" w:hAnsi="Verdana"/>
          <w:sz w:val="20"/>
          <w:szCs w:val="20"/>
          <w:lang w:eastAsia="en-US"/>
        </w:rPr>
      </w:pPr>
      <w:r w:rsidRPr="00EB2511">
        <w:rPr>
          <w:rFonts w:ascii="Verdana" w:hAnsi="Verdana"/>
          <w:sz w:val="20"/>
          <w:szCs w:val="20"/>
          <w:lang w:eastAsia="en-US"/>
        </w:rPr>
        <w:t>Préparation</w:t>
      </w:r>
      <w:r w:rsidR="00D17973" w:rsidRPr="00EB2511">
        <w:rPr>
          <w:rFonts w:ascii="Verdana" w:hAnsi="Verdana"/>
          <w:sz w:val="20"/>
          <w:szCs w:val="20"/>
          <w:lang w:eastAsia="en-US"/>
        </w:rPr>
        <w:t xml:space="preserve"> d’un</w:t>
      </w:r>
      <w:r w:rsidRPr="00EB2511">
        <w:rPr>
          <w:rFonts w:ascii="Verdana" w:hAnsi="Verdana"/>
          <w:sz w:val="20"/>
          <w:szCs w:val="20"/>
          <w:lang w:eastAsia="en-US"/>
        </w:rPr>
        <w:t>e initiative citoyenne</w:t>
      </w:r>
      <w:r w:rsidR="00D17973" w:rsidRPr="00EB2511">
        <w:rPr>
          <w:rFonts w:ascii="Verdana" w:hAnsi="Verdana"/>
          <w:sz w:val="20"/>
          <w:szCs w:val="20"/>
          <w:lang w:eastAsia="en-US"/>
        </w:rPr>
        <w:t xml:space="preserve"> </w:t>
      </w:r>
      <w:r w:rsidRPr="00EB2511">
        <w:rPr>
          <w:rFonts w:ascii="Verdana" w:hAnsi="Verdana"/>
          <w:sz w:val="20"/>
          <w:szCs w:val="20"/>
          <w:lang w:eastAsia="en-US"/>
        </w:rPr>
        <w:t>(</w:t>
      </w:r>
      <w:r w:rsidR="00D17973" w:rsidRPr="00EB2511">
        <w:rPr>
          <w:rFonts w:ascii="Verdana" w:hAnsi="Verdana"/>
          <w:sz w:val="20"/>
          <w:szCs w:val="20"/>
          <w:lang w:eastAsia="en-US"/>
        </w:rPr>
        <w:t>ICE</w:t>
      </w:r>
      <w:r w:rsidRPr="00EB2511">
        <w:rPr>
          <w:rFonts w:ascii="Verdana" w:hAnsi="Verdana"/>
          <w:sz w:val="20"/>
          <w:szCs w:val="20"/>
          <w:lang w:eastAsia="en-US"/>
        </w:rPr>
        <w:t>) sur la crise des migrants</w:t>
      </w:r>
      <w:r w:rsidR="00D20537" w:rsidRPr="00EB2511">
        <w:rPr>
          <w:rFonts w:ascii="Verdana" w:hAnsi="Verdana"/>
          <w:sz w:val="20"/>
          <w:szCs w:val="20"/>
          <w:lang w:eastAsia="en-US"/>
        </w:rPr>
        <w:t>,</w:t>
      </w:r>
      <w:r w:rsidR="00D17973" w:rsidRPr="00EB2511">
        <w:rPr>
          <w:rFonts w:ascii="Verdana" w:hAnsi="Verdana"/>
          <w:sz w:val="20"/>
          <w:szCs w:val="20"/>
          <w:lang w:eastAsia="en-US"/>
        </w:rPr>
        <w:t xml:space="preserve"> qui a pour ambition de récolter </w:t>
      </w:r>
      <w:r w:rsidR="00DE266E" w:rsidRPr="00EB2511">
        <w:rPr>
          <w:rFonts w:ascii="Verdana" w:hAnsi="Verdana"/>
          <w:sz w:val="20"/>
          <w:szCs w:val="20"/>
          <w:lang w:eastAsia="en-US"/>
        </w:rPr>
        <w:t xml:space="preserve">en un an plus d’un million de signatures </w:t>
      </w:r>
      <w:r w:rsidR="00D17973" w:rsidRPr="00EB2511">
        <w:rPr>
          <w:rFonts w:ascii="Verdana" w:hAnsi="Verdana"/>
          <w:sz w:val="20"/>
          <w:szCs w:val="20"/>
          <w:lang w:eastAsia="en-US"/>
        </w:rPr>
        <w:t xml:space="preserve">autour d’une proposition soumise à la population afin qu’elle soit obligatoirement portée à l’agenda du Parlement européen, </w:t>
      </w:r>
      <w:r w:rsidR="00DE266E" w:rsidRPr="00EB2511">
        <w:rPr>
          <w:rFonts w:ascii="Verdana" w:hAnsi="Verdana"/>
          <w:sz w:val="20"/>
          <w:szCs w:val="20"/>
          <w:lang w:eastAsia="en-US"/>
        </w:rPr>
        <w:t>lequel</w:t>
      </w:r>
      <w:r w:rsidR="00D17973" w:rsidRPr="00EB2511">
        <w:rPr>
          <w:rFonts w:ascii="Verdana" w:hAnsi="Verdana"/>
          <w:sz w:val="20"/>
          <w:szCs w:val="20"/>
          <w:lang w:eastAsia="en-US"/>
        </w:rPr>
        <w:t xml:space="preserve"> sera tenu de l’</w:t>
      </w:r>
      <w:r w:rsidR="00DE266E" w:rsidRPr="00EB2511">
        <w:rPr>
          <w:rFonts w:ascii="Verdana" w:hAnsi="Verdana"/>
          <w:sz w:val="20"/>
          <w:szCs w:val="20"/>
          <w:lang w:eastAsia="en-US"/>
        </w:rPr>
        <w:t>examiner.</w:t>
      </w:r>
    </w:p>
    <w:p w14:paraId="56CE5041" w14:textId="3A08F785" w:rsidR="00D17973" w:rsidRPr="00EB2511" w:rsidRDefault="00D17973" w:rsidP="00577250">
      <w:pPr>
        <w:pStyle w:val="ListParagraph"/>
        <w:numPr>
          <w:ilvl w:val="0"/>
          <w:numId w:val="1"/>
        </w:numPr>
        <w:jc w:val="both"/>
        <w:rPr>
          <w:rFonts w:ascii="Verdana" w:hAnsi="Verdana"/>
          <w:sz w:val="20"/>
          <w:szCs w:val="20"/>
          <w:lang w:eastAsia="en-US"/>
        </w:rPr>
      </w:pPr>
      <w:r w:rsidRPr="00EB2511">
        <w:rPr>
          <w:rFonts w:ascii="Verdana" w:hAnsi="Verdana"/>
          <w:sz w:val="20"/>
          <w:szCs w:val="20"/>
          <w:lang w:eastAsia="en-US"/>
        </w:rPr>
        <w:t>Elaboration avec BOZAR d’une œuvre d’art réunissant 28 plasticiens européens (un par pays) destinée à symboliser</w:t>
      </w:r>
      <w:r w:rsidR="00BF75A1" w:rsidRPr="00EB2511">
        <w:rPr>
          <w:rFonts w:ascii="Verdana" w:hAnsi="Verdana"/>
          <w:sz w:val="20"/>
          <w:szCs w:val="20"/>
          <w:lang w:eastAsia="en-US"/>
        </w:rPr>
        <w:t xml:space="preserve"> la concorde et</w:t>
      </w:r>
      <w:r w:rsidRPr="00EB2511">
        <w:rPr>
          <w:rFonts w:ascii="Verdana" w:hAnsi="Verdana"/>
          <w:sz w:val="20"/>
          <w:szCs w:val="20"/>
          <w:lang w:eastAsia="en-US"/>
        </w:rPr>
        <w:t xml:space="preserve"> l’unité </w:t>
      </w:r>
      <w:r w:rsidR="00DE266E" w:rsidRPr="00EB2511">
        <w:rPr>
          <w:rFonts w:ascii="Verdana" w:hAnsi="Verdana"/>
          <w:sz w:val="20"/>
          <w:szCs w:val="20"/>
          <w:lang w:eastAsia="en-US"/>
        </w:rPr>
        <w:t>européenne, riche de sa</w:t>
      </w:r>
      <w:r w:rsidRPr="00EB2511">
        <w:rPr>
          <w:rFonts w:ascii="Verdana" w:hAnsi="Verdana"/>
          <w:sz w:val="20"/>
          <w:szCs w:val="20"/>
          <w:lang w:eastAsia="en-US"/>
        </w:rPr>
        <w:t xml:space="preserve"> diversité</w:t>
      </w:r>
      <w:r w:rsidR="00DE266E" w:rsidRPr="00EB2511">
        <w:rPr>
          <w:rFonts w:ascii="Verdana" w:hAnsi="Verdana"/>
          <w:sz w:val="20"/>
          <w:szCs w:val="20"/>
          <w:lang w:eastAsia="en-US"/>
        </w:rPr>
        <w:t>.</w:t>
      </w:r>
      <w:r w:rsidRPr="00EB2511">
        <w:rPr>
          <w:rFonts w:ascii="Verdana" w:hAnsi="Verdana"/>
          <w:sz w:val="20"/>
          <w:szCs w:val="20"/>
          <w:lang w:eastAsia="en-US"/>
        </w:rPr>
        <w:t xml:space="preserve"> </w:t>
      </w:r>
    </w:p>
    <w:p w14:paraId="43E9ADD2" w14:textId="32A1228D" w:rsidR="00D17973" w:rsidRPr="00EB2511" w:rsidRDefault="00D17973" w:rsidP="00577250">
      <w:pPr>
        <w:pStyle w:val="ListParagraph"/>
        <w:numPr>
          <w:ilvl w:val="0"/>
          <w:numId w:val="1"/>
        </w:numPr>
        <w:jc w:val="both"/>
        <w:rPr>
          <w:rFonts w:ascii="Verdana" w:hAnsi="Verdana"/>
          <w:sz w:val="20"/>
          <w:szCs w:val="20"/>
          <w:lang w:eastAsia="en-US"/>
        </w:rPr>
      </w:pPr>
      <w:r w:rsidRPr="00EB2511">
        <w:rPr>
          <w:rFonts w:ascii="Verdana" w:hAnsi="Verdana"/>
          <w:sz w:val="20"/>
          <w:szCs w:val="20"/>
          <w:lang w:eastAsia="en-US"/>
        </w:rPr>
        <w:t>Campagne de sensibilisation des partis</w:t>
      </w:r>
      <w:r w:rsidR="00BF75A1" w:rsidRPr="00EB2511">
        <w:rPr>
          <w:rFonts w:ascii="Verdana" w:hAnsi="Verdana"/>
          <w:sz w:val="20"/>
          <w:szCs w:val="20"/>
          <w:lang w:eastAsia="en-US"/>
        </w:rPr>
        <w:t xml:space="preserve"> et mouvements</w:t>
      </w:r>
      <w:r w:rsidRPr="00EB2511">
        <w:rPr>
          <w:rFonts w:ascii="Verdana" w:hAnsi="Verdana"/>
          <w:sz w:val="20"/>
          <w:szCs w:val="20"/>
          <w:lang w:eastAsia="en-US"/>
        </w:rPr>
        <w:t xml:space="preserve"> fédéralistes européens, actuellement très divisés, à la nécessité d’unir nos f</w:t>
      </w:r>
      <w:r w:rsidR="00BF75A1" w:rsidRPr="00EB2511">
        <w:rPr>
          <w:rFonts w:ascii="Verdana" w:hAnsi="Verdana"/>
          <w:sz w:val="20"/>
          <w:szCs w:val="20"/>
          <w:lang w:eastAsia="en-US"/>
        </w:rPr>
        <w:t>orces pour peser plus formellement</w:t>
      </w:r>
      <w:r w:rsidRPr="00EB2511">
        <w:rPr>
          <w:rFonts w:ascii="Verdana" w:hAnsi="Verdana"/>
          <w:sz w:val="20"/>
          <w:szCs w:val="20"/>
          <w:lang w:eastAsia="en-US"/>
        </w:rPr>
        <w:t xml:space="preserve"> dans les discussions sur l’avenir de l’Europe. </w:t>
      </w:r>
    </w:p>
    <w:p w14:paraId="76BE33D1" w14:textId="77777777" w:rsidR="00E85655" w:rsidRPr="00EB2511" w:rsidRDefault="00E85655" w:rsidP="00E85655">
      <w:pPr>
        <w:jc w:val="both"/>
        <w:rPr>
          <w:rFonts w:ascii="Verdana" w:hAnsi="Verdana"/>
          <w:sz w:val="20"/>
          <w:szCs w:val="20"/>
          <w:lang w:eastAsia="en-US"/>
        </w:rPr>
      </w:pPr>
    </w:p>
    <w:p w14:paraId="42840A53" w14:textId="77777777" w:rsidR="00BF75A1" w:rsidRPr="00EB2511" w:rsidRDefault="00AF5D76" w:rsidP="00E85655">
      <w:pPr>
        <w:jc w:val="both"/>
        <w:rPr>
          <w:rFonts w:ascii="Verdana" w:hAnsi="Verdana"/>
          <w:sz w:val="20"/>
          <w:szCs w:val="20"/>
          <w:lang w:eastAsia="en-US"/>
        </w:rPr>
      </w:pPr>
      <w:r w:rsidRPr="00EB2511">
        <w:rPr>
          <w:rFonts w:ascii="Verdana" w:hAnsi="Verdana"/>
          <w:sz w:val="20"/>
          <w:szCs w:val="20"/>
          <w:lang w:eastAsia="en-US"/>
        </w:rPr>
        <w:t xml:space="preserve">Après cette première phase d’ancrage dans la société et ses relais, il convient à présent de passer à une deuxième étape stratégique </w:t>
      </w:r>
      <w:r w:rsidR="00BF75A1" w:rsidRPr="00EB2511">
        <w:rPr>
          <w:rFonts w:ascii="Verdana" w:hAnsi="Verdana"/>
          <w:sz w:val="20"/>
          <w:szCs w:val="20"/>
          <w:lang w:eastAsia="en-US"/>
        </w:rPr>
        <w:t>et de proposer une démarche spécifique.</w:t>
      </w:r>
    </w:p>
    <w:p w14:paraId="5F4920D0" w14:textId="77777777" w:rsidR="00BF75A1" w:rsidRPr="00EB2511" w:rsidRDefault="00BF75A1" w:rsidP="00E85655">
      <w:pPr>
        <w:jc w:val="both"/>
        <w:rPr>
          <w:rFonts w:ascii="Verdana" w:hAnsi="Verdana"/>
          <w:sz w:val="20"/>
          <w:szCs w:val="20"/>
          <w:lang w:eastAsia="en-US"/>
        </w:rPr>
      </w:pPr>
    </w:p>
    <w:p w14:paraId="510FAA59" w14:textId="2B8ED160" w:rsidR="002C4A9E" w:rsidRPr="00EB2511" w:rsidRDefault="002C4A9E" w:rsidP="002C4A9E">
      <w:pPr>
        <w:pStyle w:val="ListParagraph"/>
        <w:numPr>
          <w:ilvl w:val="0"/>
          <w:numId w:val="3"/>
        </w:numPr>
        <w:jc w:val="both"/>
        <w:rPr>
          <w:rFonts w:ascii="Verdana" w:hAnsi="Verdana"/>
          <w:b/>
          <w:sz w:val="20"/>
          <w:szCs w:val="20"/>
          <w:lang w:eastAsia="en-US"/>
        </w:rPr>
      </w:pPr>
      <w:r w:rsidRPr="00EB2511">
        <w:rPr>
          <w:rFonts w:ascii="Verdana" w:hAnsi="Verdana"/>
          <w:b/>
          <w:sz w:val="20"/>
          <w:szCs w:val="20"/>
          <w:lang w:eastAsia="en-US"/>
        </w:rPr>
        <w:t>Notre projet pour l’avenir</w:t>
      </w:r>
    </w:p>
    <w:p w14:paraId="504228C5" w14:textId="77777777" w:rsidR="002C4A9E" w:rsidRPr="00EB2511" w:rsidRDefault="002C4A9E" w:rsidP="002C4A9E">
      <w:pPr>
        <w:pStyle w:val="ListParagraph"/>
        <w:jc w:val="both"/>
        <w:rPr>
          <w:rFonts w:ascii="Verdana" w:hAnsi="Verdana"/>
          <w:sz w:val="20"/>
          <w:szCs w:val="20"/>
          <w:lang w:eastAsia="en-US"/>
        </w:rPr>
      </w:pPr>
    </w:p>
    <w:p w14:paraId="79D6D3A8" w14:textId="16FD5F52" w:rsidR="00AF5D76" w:rsidRPr="00EB2511" w:rsidRDefault="00BF75A1" w:rsidP="00E85655">
      <w:pPr>
        <w:jc w:val="both"/>
        <w:rPr>
          <w:rFonts w:ascii="Verdana" w:hAnsi="Verdana"/>
          <w:sz w:val="20"/>
          <w:szCs w:val="20"/>
          <w:lang w:eastAsia="en-US"/>
        </w:rPr>
      </w:pPr>
      <w:r w:rsidRPr="00EB2511">
        <w:rPr>
          <w:rFonts w:ascii="Verdana" w:hAnsi="Verdana"/>
          <w:sz w:val="20"/>
          <w:szCs w:val="20"/>
          <w:lang w:eastAsia="en-US"/>
        </w:rPr>
        <w:t>L’objectif est de rechercher</w:t>
      </w:r>
      <w:r w:rsidR="00113DF6" w:rsidRPr="00EB2511">
        <w:rPr>
          <w:rFonts w:ascii="Verdana" w:hAnsi="Verdana"/>
          <w:sz w:val="20"/>
          <w:szCs w:val="20"/>
          <w:lang w:eastAsia="en-US"/>
        </w:rPr>
        <w:t xml:space="preserve"> à maximiser l’</w:t>
      </w:r>
      <w:r w:rsidR="00AF5D76" w:rsidRPr="00EB2511">
        <w:rPr>
          <w:rFonts w:ascii="Verdana" w:hAnsi="Verdana"/>
          <w:sz w:val="20"/>
          <w:szCs w:val="20"/>
          <w:lang w:eastAsia="en-US"/>
        </w:rPr>
        <w:t xml:space="preserve">impact politique </w:t>
      </w:r>
      <w:r w:rsidR="00D62C7C" w:rsidRPr="00EB2511">
        <w:rPr>
          <w:rFonts w:ascii="Verdana" w:hAnsi="Verdana"/>
          <w:sz w:val="20"/>
          <w:szCs w:val="20"/>
          <w:lang w:eastAsia="en-US"/>
        </w:rPr>
        <w:t xml:space="preserve">et médiatique </w:t>
      </w:r>
      <w:r w:rsidR="00AF5D76" w:rsidRPr="00EB2511">
        <w:rPr>
          <w:rFonts w:ascii="Verdana" w:hAnsi="Verdana"/>
          <w:sz w:val="20"/>
          <w:szCs w:val="20"/>
          <w:lang w:eastAsia="en-US"/>
        </w:rPr>
        <w:t>g</w:t>
      </w:r>
      <w:r w:rsidR="00113DF6" w:rsidRPr="00EB2511">
        <w:rPr>
          <w:rFonts w:ascii="Verdana" w:hAnsi="Verdana"/>
          <w:sz w:val="20"/>
          <w:szCs w:val="20"/>
          <w:lang w:eastAsia="en-US"/>
        </w:rPr>
        <w:t xml:space="preserve">râce au </w:t>
      </w:r>
      <w:r w:rsidR="00CA6C52" w:rsidRPr="00EB2511">
        <w:rPr>
          <w:rFonts w:ascii="Verdana" w:hAnsi="Verdana"/>
          <w:sz w:val="20"/>
          <w:szCs w:val="20"/>
          <w:lang w:eastAsia="en-US"/>
        </w:rPr>
        <w:t xml:space="preserve">projet </w:t>
      </w:r>
      <w:r w:rsidR="00CA6C52" w:rsidRPr="00EB2511">
        <w:rPr>
          <w:rFonts w:ascii="Verdana" w:hAnsi="Verdana"/>
          <w:b/>
          <w:sz w:val="20"/>
          <w:szCs w:val="20"/>
          <w:lang w:eastAsia="en-US"/>
        </w:rPr>
        <w:t>Vision 2019</w:t>
      </w:r>
      <w:r w:rsidR="00113DF6" w:rsidRPr="00EB2511">
        <w:rPr>
          <w:rFonts w:ascii="Verdana" w:hAnsi="Verdana"/>
          <w:b/>
          <w:sz w:val="20"/>
          <w:szCs w:val="20"/>
          <w:lang w:eastAsia="en-US"/>
        </w:rPr>
        <w:t xml:space="preserve"> </w:t>
      </w:r>
      <w:r w:rsidR="00113DF6" w:rsidRPr="00EB2511">
        <w:rPr>
          <w:rFonts w:ascii="Verdana" w:hAnsi="Verdana"/>
          <w:sz w:val="20"/>
          <w:szCs w:val="20"/>
          <w:lang w:eastAsia="en-US"/>
        </w:rPr>
        <w:t>de Stand Up for Europe</w:t>
      </w:r>
      <w:r w:rsidR="00CA6C52" w:rsidRPr="00EB2511">
        <w:rPr>
          <w:rFonts w:ascii="Verdana" w:hAnsi="Verdana"/>
          <w:sz w:val="20"/>
          <w:szCs w:val="20"/>
          <w:lang w:eastAsia="en-US"/>
        </w:rPr>
        <w:t>:</w:t>
      </w:r>
    </w:p>
    <w:p w14:paraId="4182C240" w14:textId="77777777" w:rsidR="00B51AD9" w:rsidRPr="00EB2511" w:rsidRDefault="00B51AD9" w:rsidP="00E85655">
      <w:pPr>
        <w:jc w:val="both"/>
        <w:rPr>
          <w:rFonts w:ascii="Verdana" w:hAnsi="Verdana"/>
          <w:sz w:val="20"/>
          <w:szCs w:val="20"/>
          <w:lang w:eastAsia="en-US"/>
        </w:rPr>
      </w:pPr>
    </w:p>
    <w:p w14:paraId="5062F295" w14:textId="172E94BA" w:rsidR="00CA6C52" w:rsidRPr="00EB2511" w:rsidRDefault="00B51AD9" w:rsidP="00CA6C52">
      <w:pPr>
        <w:pStyle w:val="ListParagraph"/>
        <w:numPr>
          <w:ilvl w:val="0"/>
          <w:numId w:val="1"/>
        </w:numPr>
        <w:jc w:val="both"/>
        <w:rPr>
          <w:rFonts w:ascii="Verdana" w:hAnsi="Verdana"/>
          <w:sz w:val="20"/>
          <w:szCs w:val="20"/>
          <w:lang w:eastAsia="en-US"/>
        </w:rPr>
      </w:pPr>
      <w:r w:rsidRPr="00EB2511">
        <w:rPr>
          <w:rFonts w:ascii="Verdana" w:hAnsi="Verdana"/>
          <w:sz w:val="20"/>
          <w:szCs w:val="20"/>
          <w:lang w:eastAsia="en-US"/>
        </w:rPr>
        <w:t xml:space="preserve">Il s’agit d’une plateforme </w:t>
      </w:r>
      <w:proofErr w:type="spellStart"/>
      <w:r w:rsidR="00BF75A1" w:rsidRPr="00EB2511">
        <w:rPr>
          <w:rFonts w:ascii="Verdana" w:hAnsi="Verdana"/>
          <w:sz w:val="20"/>
          <w:szCs w:val="20"/>
          <w:lang w:eastAsia="en-US"/>
        </w:rPr>
        <w:t>trans</w:t>
      </w:r>
      <w:proofErr w:type="spellEnd"/>
      <w:r w:rsidR="00BF75A1" w:rsidRPr="00EB2511">
        <w:rPr>
          <w:rFonts w:ascii="Verdana" w:hAnsi="Verdana"/>
          <w:sz w:val="20"/>
          <w:szCs w:val="20"/>
          <w:lang w:eastAsia="en-US"/>
        </w:rPr>
        <w:t>-courant qui sera prom</w:t>
      </w:r>
      <w:r w:rsidRPr="00EB2511">
        <w:rPr>
          <w:rFonts w:ascii="Verdana" w:hAnsi="Verdana"/>
          <w:sz w:val="20"/>
          <w:szCs w:val="20"/>
          <w:lang w:eastAsia="en-US"/>
        </w:rPr>
        <w:t>ue durant les</w:t>
      </w:r>
      <w:r w:rsidR="00CA6C52" w:rsidRPr="00EB2511">
        <w:rPr>
          <w:rFonts w:ascii="Verdana" w:hAnsi="Verdana"/>
          <w:sz w:val="20"/>
          <w:szCs w:val="20"/>
          <w:lang w:eastAsia="en-US"/>
        </w:rPr>
        <w:t xml:space="preserve"> élections européennes de 2019</w:t>
      </w:r>
      <w:r w:rsidRPr="00EB2511">
        <w:rPr>
          <w:rFonts w:ascii="Verdana" w:hAnsi="Verdana"/>
          <w:sz w:val="20"/>
          <w:szCs w:val="20"/>
          <w:lang w:eastAsia="en-US"/>
        </w:rPr>
        <w:t>.</w:t>
      </w:r>
    </w:p>
    <w:p w14:paraId="7F011617" w14:textId="3CB0CAF2" w:rsidR="00CA6C52" w:rsidRPr="00EB2511" w:rsidRDefault="00B51AD9" w:rsidP="00CA6C52">
      <w:pPr>
        <w:pStyle w:val="ListParagraph"/>
        <w:numPr>
          <w:ilvl w:val="0"/>
          <w:numId w:val="1"/>
        </w:numPr>
        <w:jc w:val="both"/>
        <w:rPr>
          <w:rFonts w:ascii="Verdana" w:hAnsi="Verdana"/>
          <w:sz w:val="20"/>
          <w:szCs w:val="20"/>
          <w:lang w:eastAsia="en-US"/>
        </w:rPr>
      </w:pPr>
      <w:r w:rsidRPr="00EB2511">
        <w:rPr>
          <w:rFonts w:ascii="Verdana" w:hAnsi="Verdana"/>
          <w:sz w:val="20"/>
          <w:szCs w:val="20"/>
          <w:lang w:eastAsia="en-US"/>
        </w:rPr>
        <w:t>E</w:t>
      </w:r>
      <w:r w:rsidR="00CA6C52" w:rsidRPr="00EB2511">
        <w:rPr>
          <w:rFonts w:ascii="Verdana" w:hAnsi="Verdana"/>
          <w:sz w:val="20"/>
          <w:szCs w:val="20"/>
          <w:lang w:eastAsia="en-US"/>
        </w:rPr>
        <w:t>l</w:t>
      </w:r>
      <w:r w:rsidRPr="00EB2511">
        <w:rPr>
          <w:rFonts w:ascii="Verdana" w:hAnsi="Verdana"/>
          <w:sz w:val="20"/>
          <w:szCs w:val="20"/>
          <w:lang w:eastAsia="en-US"/>
        </w:rPr>
        <w:t>le</w:t>
      </w:r>
      <w:r w:rsidR="00CA6C52" w:rsidRPr="00EB2511">
        <w:rPr>
          <w:rFonts w:ascii="Verdana" w:hAnsi="Verdana"/>
          <w:sz w:val="20"/>
          <w:szCs w:val="20"/>
          <w:lang w:eastAsia="en-US"/>
        </w:rPr>
        <w:t xml:space="preserve"> repose sur l’idée de la </w:t>
      </w:r>
      <w:r w:rsidR="00CA6C52" w:rsidRPr="00EB2511">
        <w:rPr>
          <w:rFonts w:ascii="Verdana" w:hAnsi="Verdana"/>
          <w:b/>
          <w:sz w:val="20"/>
          <w:szCs w:val="20"/>
          <w:lang w:eastAsia="en-US"/>
        </w:rPr>
        <w:t xml:space="preserve">création </w:t>
      </w:r>
      <w:r w:rsidRPr="00EB2511">
        <w:rPr>
          <w:rFonts w:ascii="Verdana" w:hAnsi="Verdana"/>
          <w:b/>
          <w:sz w:val="20"/>
          <w:szCs w:val="20"/>
          <w:lang w:eastAsia="en-US"/>
        </w:rPr>
        <w:t>d’une liste</w:t>
      </w:r>
      <w:r w:rsidR="00CA6C52" w:rsidRPr="00EB2511">
        <w:rPr>
          <w:rFonts w:ascii="Verdana" w:hAnsi="Verdana"/>
          <w:b/>
          <w:sz w:val="20"/>
          <w:szCs w:val="20"/>
          <w:lang w:eastAsia="en-US"/>
        </w:rPr>
        <w:t xml:space="preserve"> </w:t>
      </w:r>
      <w:r w:rsidRPr="00EB2511">
        <w:rPr>
          <w:rFonts w:ascii="Verdana" w:hAnsi="Verdana"/>
          <w:b/>
          <w:sz w:val="20"/>
          <w:szCs w:val="20"/>
          <w:lang w:eastAsia="en-US"/>
        </w:rPr>
        <w:t>unique présentée</w:t>
      </w:r>
      <w:r w:rsidR="00BF75A1" w:rsidRPr="00EB2511">
        <w:rPr>
          <w:rFonts w:ascii="Verdana" w:hAnsi="Verdana"/>
          <w:b/>
          <w:sz w:val="20"/>
          <w:szCs w:val="20"/>
          <w:lang w:eastAsia="en-US"/>
        </w:rPr>
        <w:t xml:space="preserve"> dans plusieurs pays européens et</w:t>
      </w:r>
      <w:r w:rsidR="00CA6C52" w:rsidRPr="00EB2511">
        <w:rPr>
          <w:rFonts w:ascii="Verdana" w:hAnsi="Verdana"/>
          <w:b/>
          <w:sz w:val="20"/>
          <w:szCs w:val="20"/>
          <w:lang w:eastAsia="en-US"/>
        </w:rPr>
        <w:t xml:space="preserve"> reprise sous </w:t>
      </w:r>
      <w:r w:rsidRPr="00EB2511">
        <w:rPr>
          <w:rFonts w:ascii="Verdana" w:hAnsi="Verdana"/>
          <w:b/>
          <w:sz w:val="20"/>
          <w:szCs w:val="20"/>
          <w:lang w:eastAsia="en-US"/>
        </w:rPr>
        <w:t>un</w:t>
      </w:r>
      <w:r w:rsidR="00CA6C52" w:rsidRPr="00EB2511">
        <w:rPr>
          <w:rFonts w:ascii="Verdana" w:hAnsi="Verdana"/>
          <w:b/>
          <w:sz w:val="20"/>
          <w:szCs w:val="20"/>
          <w:lang w:eastAsia="en-US"/>
        </w:rPr>
        <w:t xml:space="preserve"> même nom</w:t>
      </w:r>
      <w:r w:rsidR="00BF75A1" w:rsidRPr="00EB2511">
        <w:rPr>
          <w:rFonts w:ascii="Verdana" w:hAnsi="Verdana"/>
          <w:sz w:val="20"/>
          <w:szCs w:val="20"/>
          <w:lang w:eastAsia="en-US"/>
        </w:rPr>
        <w:t>. Celle-ci constituera</w:t>
      </w:r>
      <w:r w:rsidRPr="00EB2511">
        <w:rPr>
          <w:rFonts w:ascii="Verdana" w:hAnsi="Verdana"/>
          <w:sz w:val="20"/>
          <w:szCs w:val="20"/>
          <w:lang w:eastAsia="en-US"/>
        </w:rPr>
        <w:t xml:space="preserve"> donc la première</w:t>
      </w:r>
      <w:r w:rsidR="00CA6C52" w:rsidRPr="00EB2511">
        <w:rPr>
          <w:rFonts w:ascii="Verdana" w:hAnsi="Verdana"/>
          <w:sz w:val="20"/>
          <w:szCs w:val="20"/>
          <w:lang w:eastAsia="en-US"/>
        </w:rPr>
        <w:t xml:space="preserve"> liste </w:t>
      </w:r>
      <w:r w:rsidRPr="00EB2511">
        <w:rPr>
          <w:rFonts w:ascii="Verdana" w:hAnsi="Verdana"/>
          <w:sz w:val="20"/>
          <w:szCs w:val="20"/>
          <w:lang w:eastAsia="en-US"/>
        </w:rPr>
        <w:t xml:space="preserve">véritablement </w:t>
      </w:r>
      <w:r w:rsidR="00CA6C52" w:rsidRPr="00EB2511">
        <w:rPr>
          <w:rFonts w:ascii="Verdana" w:hAnsi="Verdana"/>
          <w:sz w:val="20"/>
          <w:szCs w:val="20"/>
          <w:lang w:eastAsia="en-US"/>
        </w:rPr>
        <w:t>transnationale de l’histoire électorale européenne</w:t>
      </w:r>
      <w:r w:rsidRPr="00EB2511">
        <w:rPr>
          <w:rFonts w:ascii="Verdana" w:hAnsi="Verdana"/>
          <w:sz w:val="20"/>
          <w:szCs w:val="20"/>
          <w:lang w:eastAsia="en-US"/>
        </w:rPr>
        <w:t>.</w:t>
      </w:r>
    </w:p>
    <w:p w14:paraId="67B979FF" w14:textId="26C7F05D" w:rsidR="00B51AD9" w:rsidRPr="00EB2511" w:rsidRDefault="00B51AD9" w:rsidP="00CA6C52">
      <w:pPr>
        <w:pStyle w:val="ListParagraph"/>
        <w:numPr>
          <w:ilvl w:val="0"/>
          <w:numId w:val="1"/>
        </w:numPr>
        <w:jc w:val="both"/>
        <w:rPr>
          <w:rFonts w:ascii="Verdana" w:hAnsi="Verdana"/>
          <w:sz w:val="20"/>
          <w:szCs w:val="20"/>
          <w:lang w:eastAsia="en-US"/>
        </w:rPr>
      </w:pPr>
      <w:r w:rsidRPr="00EB2511">
        <w:rPr>
          <w:rFonts w:ascii="Verdana" w:hAnsi="Verdana"/>
          <w:sz w:val="20"/>
          <w:szCs w:val="20"/>
          <w:lang w:eastAsia="en-US"/>
        </w:rPr>
        <w:t>Elle</w:t>
      </w:r>
      <w:r w:rsidR="00CA6C52" w:rsidRPr="00EB2511">
        <w:rPr>
          <w:rFonts w:ascii="Verdana" w:hAnsi="Verdana"/>
          <w:sz w:val="20"/>
          <w:szCs w:val="20"/>
          <w:lang w:eastAsia="en-US"/>
        </w:rPr>
        <w:t xml:space="preserve"> sera composée de </w:t>
      </w:r>
      <w:r w:rsidR="00CA6C52" w:rsidRPr="00EB2511">
        <w:rPr>
          <w:rFonts w:ascii="Verdana" w:hAnsi="Verdana"/>
          <w:b/>
          <w:sz w:val="20"/>
          <w:szCs w:val="20"/>
          <w:lang w:eastAsia="en-US"/>
        </w:rPr>
        <w:t>personnalités européennes disposant d’une forte notoriété</w:t>
      </w:r>
      <w:r w:rsidR="00CA6C52" w:rsidRPr="00EB2511">
        <w:rPr>
          <w:rFonts w:ascii="Verdana" w:hAnsi="Verdana"/>
          <w:sz w:val="20"/>
          <w:szCs w:val="20"/>
          <w:lang w:eastAsia="en-US"/>
        </w:rPr>
        <w:t xml:space="preserve"> </w:t>
      </w:r>
      <w:r w:rsidR="00DB49E9" w:rsidRPr="00EB2511">
        <w:rPr>
          <w:rFonts w:ascii="Verdana" w:hAnsi="Verdana"/>
          <w:sz w:val="20"/>
          <w:szCs w:val="20"/>
          <w:lang w:eastAsia="en-US"/>
        </w:rPr>
        <w:t xml:space="preserve">nationale et/ou </w:t>
      </w:r>
      <w:r w:rsidR="00CA6C52" w:rsidRPr="00EB2511">
        <w:rPr>
          <w:rFonts w:ascii="Verdana" w:hAnsi="Verdana"/>
          <w:sz w:val="20"/>
          <w:szCs w:val="20"/>
          <w:lang w:eastAsia="en-US"/>
        </w:rPr>
        <w:t xml:space="preserve">internationale. </w:t>
      </w:r>
      <w:r w:rsidRPr="00EB2511">
        <w:rPr>
          <w:rFonts w:ascii="Verdana" w:hAnsi="Verdana"/>
          <w:sz w:val="20"/>
          <w:szCs w:val="20"/>
          <w:lang w:eastAsia="en-US"/>
        </w:rPr>
        <w:t>Les candidat(e)s</w:t>
      </w:r>
      <w:r w:rsidR="00BF75A1" w:rsidRPr="00EB2511">
        <w:rPr>
          <w:rFonts w:ascii="Verdana" w:hAnsi="Verdana"/>
          <w:sz w:val="20"/>
          <w:szCs w:val="20"/>
          <w:lang w:eastAsia="en-US"/>
        </w:rPr>
        <w:t xml:space="preserve"> seront issu(e)s</w:t>
      </w:r>
      <w:r w:rsidR="00CA6C52" w:rsidRPr="00EB2511">
        <w:rPr>
          <w:rFonts w:ascii="Verdana" w:hAnsi="Verdana"/>
          <w:sz w:val="20"/>
          <w:szCs w:val="20"/>
          <w:lang w:eastAsia="en-US"/>
        </w:rPr>
        <w:t xml:space="preserve"> en partie de </w:t>
      </w:r>
      <w:r w:rsidR="00CA6C52" w:rsidRPr="00EB2511">
        <w:rPr>
          <w:rFonts w:ascii="Verdana" w:hAnsi="Verdana"/>
          <w:b/>
          <w:sz w:val="20"/>
          <w:szCs w:val="20"/>
          <w:lang w:eastAsia="en-US"/>
        </w:rPr>
        <w:t>la société civile</w:t>
      </w:r>
      <w:r w:rsidR="00CA6C52" w:rsidRPr="00EB2511">
        <w:rPr>
          <w:rFonts w:ascii="Verdana" w:hAnsi="Verdana"/>
          <w:sz w:val="20"/>
          <w:szCs w:val="20"/>
          <w:lang w:eastAsia="en-US"/>
        </w:rPr>
        <w:t xml:space="preserve">, et en partie du monde politique, </w:t>
      </w:r>
      <w:r w:rsidR="00BF75A1" w:rsidRPr="00EB2511">
        <w:rPr>
          <w:rFonts w:ascii="Verdana" w:hAnsi="Verdana"/>
          <w:sz w:val="20"/>
          <w:szCs w:val="20"/>
          <w:lang w:eastAsia="en-US"/>
        </w:rPr>
        <w:t>sous réserve</w:t>
      </w:r>
      <w:r w:rsidR="00CA6C52" w:rsidRPr="00EB2511">
        <w:rPr>
          <w:rFonts w:ascii="Verdana" w:hAnsi="Verdana"/>
          <w:sz w:val="20"/>
          <w:szCs w:val="20"/>
          <w:lang w:eastAsia="en-US"/>
        </w:rPr>
        <w:t xml:space="preserve"> </w:t>
      </w:r>
      <w:r w:rsidR="00DB49E9" w:rsidRPr="00EB2511">
        <w:rPr>
          <w:rFonts w:ascii="Verdana" w:hAnsi="Verdana"/>
          <w:sz w:val="20"/>
          <w:szCs w:val="20"/>
          <w:lang w:eastAsia="en-US"/>
        </w:rPr>
        <w:t xml:space="preserve">que </w:t>
      </w:r>
      <w:r w:rsidR="00CA6C52" w:rsidRPr="00EB2511">
        <w:rPr>
          <w:rFonts w:ascii="Verdana" w:hAnsi="Verdana"/>
          <w:sz w:val="20"/>
          <w:szCs w:val="20"/>
          <w:lang w:eastAsia="en-US"/>
        </w:rPr>
        <w:t xml:space="preserve">ces responsables politiques expérimentés aient pris leurs distances vis-à-vis de leurs </w:t>
      </w:r>
      <w:r w:rsidR="006538D0" w:rsidRPr="00EB2511">
        <w:rPr>
          <w:rFonts w:ascii="Verdana" w:hAnsi="Verdana"/>
          <w:sz w:val="20"/>
          <w:szCs w:val="20"/>
          <w:lang w:eastAsia="en-US"/>
        </w:rPr>
        <w:t>états-majors</w:t>
      </w:r>
      <w:r w:rsidR="00CA6C52" w:rsidRPr="00EB2511">
        <w:rPr>
          <w:rFonts w:ascii="Verdana" w:hAnsi="Verdana"/>
          <w:sz w:val="20"/>
          <w:szCs w:val="20"/>
          <w:lang w:eastAsia="en-US"/>
        </w:rPr>
        <w:t xml:space="preserve">, des arènes politiques nationales et de la « politique politicienne ». </w:t>
      </w:r>
    </w:p>
    <w:p w14:paraId="518A1F66" w14:textId="536EC7FD" w:rsidR="000774D1" w:rsidRPr="00EB2511" w:rsidRDefault="00B51AD9" w:rsidP="00CA6C52">
      <w:pPr>
        <w:pStyle w:val="ListParagraph"/>
        <w:numPr>
          <w:ilvl w:val="0"/>
          <w:numId w:val="1"/>
        </w:numPr>
        <w:jc w:val="both"/>
        <w:rPr>
          <w:rFonts w:ascii="Verdana" w:hAnsi="Verdana"/>
          <w:sz w:val="20"/>
          <w:szCs w:val="20"/>
          <w:lang w:eastAsia="en-US"/>
        </w:rPr>
      </w:pPr>
      <w:r w:rsidRPr="00EB2511">
        <w:rPr>
          <w:rFonts w:ascii="Verdana" w:hAnsi="Verdana"/>
          <w:sz w:val="20"/>
          <w:szCs w:val="20"/>
          <w:lang w:eastAsia="en-US"/>
        </w:rPr>
        <w:t>Elle</w:t>
      </w:r>
      <w:r w:rsidR="00CA6C52" w:rsidRPr="00EB2511">
        <w:rPr>
          <w:rFonts w:ascii="Verdana" w:hAnsi="Verdana"/>
          <w:sz w:val="20"/>
          <w:szCs w:val="20"/>
          <w:lang w:eastAsia="en-US"/>
        </w:rPr>
        <w:t xml:space="preserve"> </w:t>
      </w:r>
      <w:r w:rsidR="00D20537" w:rsidRPr="00EB2511">
        <w:rPr>
          <w:rFonts w:ascii="Verdana" w:hAnsi="Verdana"/>
          <w:sz w:val="20"/>
          <w:szCs w:val="20"/>
          <w:lang w:eastAsia="en-US"/>
        </w:rPr>
        <w:t xml:space="preserve">sera </w:t>
      </w:r>
      <w:r w:rsidR="00D20537" w:rsidRPr="00EB2511">
        <w:rPr>
          <w:rFonts w:ascii="Verdana" w:hAnsi="Verdana"/>
          <w:b/>
          <w:sz w:val="20"/>
          <w:szCs w:val="20"/>
          <w:lang w:eastAsia="en-US"/>
        </w:rPr>
        <w:t>non-</w:t>
      </w:r>
      <w:r w:rsidR="00CA6C52" w:rsidRPr="00EB2511">
        <w:rPr>
          <w:rFonts w:ascii="Verdana" w:hAnsi="Verdana"/>
          <w:b/>
          <w:sz w:val="20"/>
          <w:szCs w:val="20"/>
          <w:lang w:eastAsia="en-US"/>
        </w:rPr>
        <w:t>partisane</w:t>
      </w:r>
      <w:r w:rsidR="00CA6C52" w:rsidRPr="00EB2511">
        <w:rPr>
          <w:rFonts w:ascii="Verdana" w:hAnsi="Verdana"/>
          <w:sz w:val="20"/>
          <w:szCs w:val="20"/>
          <w:lang w:eastAsia="en-US"/>
        </w:rPr>
        <w:t xml:space="preserve">, </w:t>
      </w:r>
      <w:r w:rsidR="00D20537" w:rsidRPr="00EB2511">
        <w:rPr>
          <w:rFonts w:ascii="Verdana" w:hAnsi="Verdana"/>
          <w:sz w:val="20"/>
          <w:szCs w:val="20"/>
          <w:lang w:eastAsia="en-US"/>
        </w:rPr>
        <w:t>puis</w:t>
      </w:r>
      <w:r w:rsidR="00CA6C52" w:rsidRPr="00EB2511">
        <w:rPr>
          <w:rFonts w:ascii="Verdana" w:hAnsi="Verdana"/>
          <w:sz w:val="20"/>
          <w:szCs w:val="20"/>
          <w:lang w:eastAsia="en-US"/>
        </w:rPr>
        <w:t>qu’elle sera constituée d’un nombre comparable de femmes et d’hommes de gauche, du centre et de droite. Toutes les sensibilités sont les bienvenues (à l’exclu</w:t>
      </w:r>
      <w:r w:rsidRPr="00EB2511">
        <w:rPr>
          <w:rFonts w:ascii="Verdana" w:hAnsi="Verdana"/>
          <w:sz w:val="20"/>
          <w:szCs w:val="20"/>
          <w:lang w:eastAsia="en-US"/>
        </w:rPr>
        <w:t>sion bien entendu des extrêmes). Au-delà de leurs diffé</w:t>
      </w:r>
      <w:r w:rsidR="00FA2F9B" w:rsidRPr="00EB2511">
        <w:rPr>
          <w:rFonts w:ascii="Verdana" w:hAnsi="Verdana"/>
          <w:sz w:val="20"/>
          <w:szCs w:val="20"/>
          <w:lang w:eastAsia="en-US"/>
        </w:rPr>
        <w:t>rences de sensibilité politique</w:t>
      </w:r>
      <w:r w:rsidRPr="00EB2511">
        <w:rPr>
          <w:rFonts w:ascii="Verdana" w:hAnsi="Verdana"/>
          <w:sz w:val="20"/>
          <w:szCs w:val="20"/>
          <w:lang w:eastAsia="en-US"/>
        </w:rPr>
        <w:t>, qui feront la richesse et l’originalité de notre liste, les candidat(e)s</w:t>
      </w:r>
      <w:r w:rsidR="00CA6C52" w:rsidRPr="00EB2511">
        <w:rPr>
          <w:rFonts w:ascii="Verdana" w:hAnsi="Verdana"/>
          <w:sz w:val="20"/>
          <w:szCs w:val="20"/>
          <w:lang w:eastAsia="en-US"/>
        </w:rPr>
        <w:t xml:space="preserve"> </w:t>
      </w:r>
      <w:r w:rsidRPr="00EB2511">
        <w:rPr>
          <w:rFonts w:ascii="Verdana" w:hAnsi="Verdana"/>
          <w:sz w:val="20"/>
          <w:szCs w:val="20"/>
          <w:lang w:eastAsia="en-US"/>
        </w:rPr>
        <w:t>devront en revanche partager</w:t>
      </w:r>
      <w:r w:rsidR="00FA2F9B" w:rsidRPr="00EB2511">
        <w:rPr>
          <w:rFonts w:ascii="Verdana" w:hAnsi="Verdana"/>
          <w:sz w:val="20"/>
          <w:szCs w:val="20"/>
          <w:lang w:eastAsia="en-US"/>
        </w:rPr>
        <w:t xml:space="preserve"> impérativement</w:t>
      </w:r>
      <w:r w:rsidRPr="00EB2511">
        <w:rPr>
          <w:rFonts w:ascii="Verdana" w:hAnsi="Verdana"/>
          <w:sz w:val="20"/>
          <w:szCs w:val="20"/>
          <w:lang w:eastAsia="en-US"/>
        </w:rPr>
        <w:t xml:space="preserve"> la même ambition : f</w:t>
      </w:r>
      <w:r w:rsidR="00CA6C52" w:rsidRPr="00EB2511">
        <w:rPr>
          <w:rFonts w:ascii="Verdana" w:hAnsi="Verdana"/>
          <w:sz w:val="20"/>
          <w:szCs w:val="20"/>
          <w:lang w:eastAsia="en-US"/>
        </w:rPr>
        <w:t xml:space="preserve">aire avancer l’Europe fédérale. </w:t>
      </w:r>
    </w:p>
    <w:p w14:paraId="4CFE5AE1" w14:textId="1E4BFAB1" w:rsidR="00D41FF0" w:rsidRPr="00D20537" w:rsidRDefault="00D41FF0" w:rsidP="00D20537">
      <w:pPr>
        <w:pStyle w:val="ListParagraph"/>
        <w:numPr>
          <w:ilvl w:val="0"/>
          <w:numId w:val="1"/>
        </w:numPr>
        <w:jc w:val="both"/>
        <w:rPr>
          <w:rFonts w:ascii="Verdana" w:hAnsi="Verdana"/>
          <w:sz w:val="20"/>
          <w:szCs w:val="20"/>
          <w:lang w:eastAsia="en-US"/>
        </w:rPr>
      </w:pPr>
      <w:r w:rsidRPr="00EB2511">
        <w:rPr>
          <w:rFonts w:ascii="Verdana" w:hAnsi="Verdana"/>
          <w:sz w:val="20"/>
          <w:szCs w:val="20"/>
          <w:lang w:eastAsia="en-US"/>
        </w:rPr>
        <w:t xml:space="preserve">Elle sera également la plus </w:t>
      </w:r>
      <w:r w:rsidRPr="00EB2511">
        <w:rPr>
          <w:rFonts w:ascii="Verdana" w:hAnsi="Verdana"/>
          <w:b/>
          <w:sz w:val="20"/>
          <w:szCs w:val="20"/>
          <w:lang w:eastAsia="en-US"/>
        </w:rPr>
        <w:t>fédératrice</w:t>
      </w:r>
      <w:r w:rsidRPr="00EB2511">
        <w:rPr>
          <w:rFonts w:ascii="Verdana" w:hAnsi="Verdana"/>
          <w:sz w:val="20"/>
          <w:szCs w:val="20"/>
          <w:lang w:eastAsia="en-US"/>
        </w:rPr>
        <w:t xml:space="preserve"> possible en ce sens que sa légitimité repose sur son ancrage da</w:t>
      </w:r>
      <w:r w:rsidR="00FA2F9B" w:rsidRPr="00EB2511">
        <w:rPr>
          <w:rFonts w:ascii="Verdana" w:hAnsi="Verdana"/>
          <w:sz w:val="20"/>
          <w:szCs w:val="20"/>
          <w:lang w:eastAsia="en-US"/>
        </w:rPr>
        <w:t>ns la diversité du tissu social</w:t>
      </w:r>
      <w:r w:rsidRPr="00EB2511">
        <w:rPr>
          <w:rFonts w:ascii="Verdana" w:hAnsi="Verdana"/>
          <w:sz w:val="20"/>
          <w:szCs w:val="20"/>
          <w:lang w:eastAsia="en-US"/>
        </w:rPr>
        <w:t xml:space="preserve"> dont elle émane. Nous espérons ainsi </w:t>
      </w:r>
      <w:r w:rsidRPr="00EB2511">
        <w:rPr>
          <w:rFonts w:ascii="Verdana" w:hAnsi="Verdana"/>
          <w:b/>
          <w:sz w:val="20"/>
          <w:szCs w:val="20"/>
          <w:lang w:eastAsia="en-US"/>
        </w:rPr>
        <w:t xml:space="preserve">rallier à nous des représentants du monde associatif, des mouvements citoyens, </w:t>
      </w:r>
      <w:r w:rsidR="00FA2F9B" w:rsidRPr="00EB2511">
        <w:rPr>
          <w:rFonts w:ascii="Verdana" w:hAnsi="Verdana"/>
          <w:b/>
          <w:sz w:val="20"/>
          <w:szCs w:val="20"/>
          <w:lang w:eastAsia="en-US"/>
        </w:rPr>
        <w:t xml:space="preserve">des collectivités locales, </w:t>
      </w:r>
      <w:r w:rsidRPr="00EB2511">
        <w:rPr>
          <w:rFonts w:ascii="Verdana" w:hAnsi="Verdana"/>
          <w:b/>
          <w:sz w:val="20"/>
          <w:szCs w:val="20"/>
          <w:lang w:eastAsia="en-US"/>
        </w:rPr>
        <w:t xml:space="preserve">voire des mouvements politiques « classiques », </w:t>
      </w:r>
      <w:r w:rsidR="00BB56DB" w:rsidRPr="00EB2511">
        <w:rPr>
          <w:rFonts w:ascii="Verdana" w:hAnsi="Verdana"/>
          <w:b/>
          <w:sz w:val="20"/>
          <w:szCs w:val="20"/>
          <w:lang w:eastAsia="en-US"/>
        </w:rPr>
        <w:t xml:space="preserve">pour autant que les responsables qui nous rejoindront </w:t>
      </w:r>
      <w:r w:rsidR="00BB56DB" w:rsidRPr="00BB56DB">
        <w:rPr>
          <w:rFonts w:ascii="Verdana" w:hAnsi="Verdana"/>
          <w:b/>
          <w:sz w:val="20"/>
          <w:szCs w:val="20"/>
          <w:highlight w:val="yellow"/>
          <w:lang w:eastAsia="en-US"/>
        </w:rPr>
        <w:lastRenderedPageBreak/>
        <w:t>acceptent de défendre les intérêts des Européens en priorité absolue</w:t>
      </w:r>
      <w:r w:rsidR="003432DC">
        <w:rPr>
          <w:rFonts w:ascii="Verdana" w:hAnsi="Verdana"/>
          <w:sz w:val="20"/>
          <w:szCs w:val="20"/>
          <w:lang w:eastAsia="en-US"/>
        </w:rPr>
        <w:t>, et non ceux des appareils nationaux classiques (envers lesquels nous n’avons évidemment aucune animosité</w:t>
      </w:r>
      <w:r w:rsidR="00FA2F9B">
        <w:rPr>
          <w:rFonts w:ascii="Verdana" w:hAnsi="Verdana"/>
          <w:sz w:val="20"/>
          <w:szCs w:val="20"/>
          <w:lang w:eastAsia="en-US"/>
        </w:rPr>
        <w:t>)</w:t>
      </w:r>
      <w:r w:rsidR="003432DC">
        <w:rPr>
          <w:rFonts w:ascii="Verdana" w:hAnsi="Verdana"/>
          <w:sz w:val="20"/>
          <w:szCs w:val="20"/>
          <w:lang w:eastAsia="en-US"/>
        </w:rPr>
        <w:t xml:space="preserve"> mais nous voyons une contradiction insurmontable dans leur positionnement à la fois national puisque les investitures dépendent de partis « domestiques », et européen</w:t>
      </w:r>
      <w:r w:rsidR="00D20537">
        <w:rPr>
          <w:rFonts w:ascii="Verdana" w:hAnsi="Verdana"/>
          <w:sz w:val="20"/>
          <w:szCs w:val="20"/>
          <w:lang w:eastAsia="en-US"/>
        </w:rPr>
        <w:t xml:space="preserve">, lequel </w:t>
      </w:r>
      <w:r w:rsidR="00FA2F9B" w:rsidRPr="00D20537">
        <w:rPr>
          <w:rFonts w:ascii="Verdana" w:hAnsi="Verdana"/>
          <w:sz w:val="20"/>
          <w:szCs w:val="20"/>
          <w:lang w:eastAsia="en-US"/>
        </w:rPr>
        <w:t xml:space="preserve">doit </w:t>
      </w:r>
      <w:r w:rsidR="003432DC" w:rsidRPr="00D20537">
        <w:rPr>
          <w:rFonts w:ascii="Verdana" w:hAnsi="Verdana"/>
          <w:sz w:val="20"/>
          <w:szCs w:val="20"/>
          <w:lang w:eastAsia="en-US"/>
        </w:rPr>
        <w:t>dépasse</w:t>
      </w:r>
      <w:r w:rsidR="00FA2F9B" w:rsidRPr="00D20537">
        <w:rPr>
          <w:rFonts w:ascii="Verdana" w:hAnsi="Verdana"/>
          <w:sz w:val="20"/>
          <w:szCs w:val="20"/>
          <w:lang w:eastAsia="en-US"/>
        </w:rPr>
        <w:t>r</w:t>
      </w:r>
      <w:r w:rsidR="003432DC" w:rsidRPr="00D20537">
        <w:rPr>
          <w:rFonts w:ascii="Verdana" w:hAnsi="Verdana"/>
          <w:sz w:val="20"/>
          <w:szCs w:val="20"/>
          <w:lang w:eastAsia="en-US"/>
        </w:rPr>
        <w:t xml:space="preserve"> la défense des intérêts </w:t>
      </w:r>
      <w:r w:rsidR="00D20537">
        <w:rPr>
          <w:rFonts w:ascii="Verdana" w:hAnsi="Verdana"/>
          <w:sz w:val="20"/>
          <w:szCs w:val="20"/>
          <w:lang w:eastAsia="en-US"/>
        </w:rPr>
        <w:t xml:space="preserve">strictement </w:t>
      </w:r>
      <w:r w:rsidR="003432DC" w:rsidRPr="00D20537">
        <w:rPr>
          <w:rFonts w:ascii="Verdana" w:hAnsi="Verdana"/>
          <w:sz w:val="20"/>
          <w:szCs w:val="20"/>
          <w:lang w:eastAsia="en-US"/>
        </w:rPr>
        <w:t>nationaux.</w:t>
      </w:r>
    </w:p>
    <w:p w14:paraId="3AE37E3F" w14:textId="48CF1FA8" w:rsidR="000774D1" w:rsidRPr="006538D0" w:rsidRDefault="00D41FF0" w:rsidP="00D41FF0">
      <w:pPr>
        <w:ind w:left="360"/>
        <w:rPr>
          <w:rFonts w:ascii="Verdana" w:hAnsi="Verdana"/>
          <w:sz w:val="20"/>
          <w:szCs w:val="20"/>
          <w:lang w:eastAsia="en-US"/>
        </w:rPr>
      </w:pPr>
      <w:r>
        <w:rPr>
          <w:rFonts w:ascii="Verdana" w:hAnsi="Verdana"/>
          <w:sz w:val="20"/>
          <w:szCs w:val="20"/>
          <w:lang w:eastAsia="en-US"/>
        </w:rPr>
        <w:t xml:space="preserve"> </w:t>
      </w:r>
    </w:p>
    <w:p w14:paraId="446F09D5" w14:textId="4DB64BBF" w:rsidR="000774D1" w:rsidRPr="00EB2511" w:rsidRDefault="000774D1" w:rsidP="000774D1">
      <w:pPr>
        <w:jc w:val="both"/>
        <w:rPr>
          <w:rFonts w:ascii="Verdana" w:hAnsi="Verdana"/>
          <w:sz w:val="20"/>
          <w:szCs w:val="20"/>
          <w:lang w:eastAsia="en-US"/>
        </w:rPr>
      </w:pPr>
      <w:r w:rsidRPr="006538D0">
        <w:rPr>
          <w:rFonts w:ascii="Verdana" w:hAnsi="Verdana"/>
          <w:sz w:val="20"/>
          <w:szCs w:val="20"/>
          <w:lang w:eastAsia="en-US"/>
        </w:rPr>
        <w:t>Refusan</w:t>
      </w:r>
      <w:r w:rsidR="00FA2F9B">
        <w:rPr>
          <w:rFonts w:ascii="Verdana" w:hAnsi="Verdana"/>
          <w:sz w:val="20"/>
          <w:szCs w:val="20"/>
          <w:lang w:eastAsia="en-US"/>
        </w:rPr>
        <w:t>t tout populisme, nous ne prétendons</w:t>
      </w:r>
      <w:r w:rsidRPr="006538D0">
        <w:rPr>
          <w:rFonts w:ascii="Verdana" w:hAnsi="Verdana"/>
          <w:sz w:val="20"/>
          <w:szCs w:val="20"/>
          <w:lang w:eastAsia="en-US"/>
        </w:rPr>
        <w:t xml:space="preserve"> évidemment pas que l’Europe fédérale résoudra tous les problèmes mais nous soutenons en revanche, que sans elle, ils ne pourront</w:t>
      </w:r>
      <w:r w:rsidR="00731EF0">
        <w:rPr>
          <w:rFonts w:ascii="Verdana" w:hAnsi="Verdana"/>
          <w:sz w:val="20"/>
          <w:szCs w:val="20"/>
          <w:lang w:eastAsia="en-US"/>
        </w:rPr>
        <w:t xml:space="preserve"> jamais </w:t>
      </w:r>
      <w:r w:rsidR="00731EF0" w:rsidRPr="00EB2511">
        <w:rPr>
          <w:rFonts w:ascii="Verdana" w:hAnsi="Verdana"/>
          <w:sz w:val="20"/>
          <w:szCs w:val="20"/>
          <w:lang w:eastAsia="en-US"/>
        </w:rPr>
        <w:t>même</w:t>
      </w:r>
      <w:r w:rsidRPr="00EB2511">
        <w:rPr>
          <w:rFonts w:ascii="Verdana" w:hAnsi="Verdana"/>
          <w:sz w:val="20"/>
          <w:szCs w:val="20"/>
          <w:lang w:eastAsia="en-US"/>
        </w:rPr>
        <w:t xml:space="preserve"> être </w:t>
      </w:r>
      <w:r w:rsidR="00731EF0" w:rsidRPr="00EB2511">
        <w:rPr>
          <w:rFonts w:ascii="Verdana" w:hAnsi="Verdana"/>
          <w:sz w:val="20"/>
          <w:szCs w:val="20"/>
          <w:lang w:eastAsia="en-US"/>
        </w:rPr>
        <w:t>traité</w:t>
      </w:r>
      <w:r w:rsidRPr="00EB2511">
        <w:rPr>
          <w:rFonts w:ascii="Verdana" w:hAnsi="Verdana"/>
          <w:sz w:val="20"/>
          <w:szCs w:val="20"/>
          <w:lang w:eastAsia="en-US"/>
        </w:rPr>
        <w:t>s</w:t>
      </w:r>
      <w:r w:rsidR="00731EF0" w:rsidRPr="00EB2511">
        <w:rPr>
          <w:rFonts w:ascii="Verdana" w:hAnsi="Verdana"/>
          <w:sz w:val="20"/>
          <w:szCs w:val="20"/>
          <w:lang w:eastAsia="en-US"/>
        </w:rPr>
        <w:t xml:space="preserve"> comme ils le devraient</w:t>
      </w:r>
      <w:r w:rsidR="006A277D" w:rsidRPr="00EB2511">
        <w:rPr>
          <w:rFonts w:ascii="Verdana" w:hAnsi="Verdana"/>
          <w:sz w:val="20"/>
          <w:szCs w:val="20"/>
          <w:lang w:eastAsia="en-US"/>
        </w:rPr>
        <w:t xml:space="preserve">. L’Union européenne a permis depuis sa création de réaliser des avancées spectaculaires comme le maintien de la paix à l’intérieur de son espace, le développement d’un marché intérieur, l’accroissement du niveau de vie des classes moyennes… Mais le modèle a atteint </w:t>
      </w:r>
      <w:r w:rsidR="008B4BB5" w:rsidRPr="00EB2511">
        <w:rPr>
          <w:rFonts w:ascii="Verdana" w:hAnsi="Verdana"/>
          <w:sz w:val="20"/>
          <w:szCs w:val="20"/>
          <w:lang w:eastAsia="en-US"/>
        </w:rPr>
        <w:t xml:space="preserve">aujourd’hui </w:t>
      </w:r>
      <w:r w:rsidR="006A277D" w:rsidRPr="00EB2511">
        <w:rPr>
          <w:rFonts w:ascii="Verdana" w:hAnsi="Verdana"/>
          <w:sz w:val="20"/>
          <w:szCs w:val="20"/>
          <w:lang w:eastAsia="en-US"/>
        </w:rPr>
        <w:t xml:space="preserve">ses limites </w:t>
      </w:r>
      <w:r w:rsidR="00731EF0" w:rsidRPr="00EB2511">
        <w:rPr>
          <w:rFonts w:ascii="Verdana" w:hAnsi="Verdana"/>
          <w:sz w:val="20"/>
          <w:szCs w:val="20"/>
          <w:lang w:eastAsia="en-US"/>
        </w:rPr>
        <w:t xml:space="preserve">puisque </w:t>
      </w:r>
      <w:r w:rsidR="00731EF0" w:rsidRPr="00EB2511">
        <w:rPr>
          <w:rFonts w:ascii="Verdana" w:hAnsi="Verdana"/>
          <w:b/>
          <w:sz w:val="20"/>
          <w:szCs w:val="20"/>
          <w:lang w:eastAsia="en-US"/>
        </w:rPr>
        <w:t xml:space="preserve">les enjeux qui se posent à nous sont </w:t>
      </w:r>
      <w:r w:rsidR="008B4BB5" w:rsidRPr="00EB2511">
        <w:rPr>
          <w:rFonts w:ascii="Verdana" w:hAnsi="Verdana"/>
          <w:b/>
          <w:sz w:val="20"/>
          <w:szCs w:val="20"/>
          <w:lang w:eastAsia="en-US"/>
        </w:rPr>
        <w:t>à présent</w:t>
      </w:r>
      <w:r w:rsidR="006A277D" w:rsidRPr="00EB2511">
        <w:rPr>
          <w:rFonts w:ascii="Verdana" w:hAnsi="Verdana"/>
          <w:b/>
          <w:sz w:val="20"/>
          <w:szCs w:val="20"/>
          <w:lang w:eastAsia="en-US"/>
        </w:rPr>
        <w:t xml:space="preserve"> </w:t>
      </w:r>
      <w:r w:rsidR="00731EF0" w:rsidRPr="00EB2511">
        <w:rPr>
          <w:rFonts w:ascii="Verdana" w:hAnsi="Verdana"/>
          <w:b/>
          <w:sz w:val="20"/>
          <w:szCs w:val="20"/>
          <w:lang w:eastAsia="en-US"/>
        </w:rPr>
        <w:t xml:space="preserve">globaux, mondialisés, et qu’un Etat </w:t>
      </w:r>
      <w:r w:rsidR="00216140" w:rsidRPr="00EB2511">
        <w:rPr>
          <w:rFonts w:ascii="Verdana" w:hAnsi="Verdana"/>
          <w:b/>
          <w:sz w:val="20"/>
          <w:szCs w:val="20"/>
          <w:lang w:eastAsia="en-US"/>
        </w:rPr>
        <w:t>membre</w:t>
      </w:r>
      <w:r w:rsidR="00731EF0" w:rsidRPr="00EB2511">
        <w:rPr>
          <w:rFonts w:ascii="Verdana" w:hAnsi="Verdana"/>
          <w:b/>
          <w:sz w:val="20"/>
          <w:szCs w:val="20"/>
          <w:lang w:eastAsia="en-US"/>
        </w:rPr>
        <w:t>, aussi puissant qu’il soit, ne pourra jamais à lui seul y faire face</w:t>
      </w:r>
      <w:r w:rsidRPr="00EB2511">
        <w:rPr>
          <w:rFonts w:ascii="Verdana" w:hAnsi="Verdana"/>
          <w:sz w:val="20"/>
          <w:szCs w:val="20"/>
          <w:lang w:eastAsia="en-US"/>
        </w:rPr>
        <w:t>.</w:t>
      </w:r>
      <w:r w:rsidR="006A277D" w:rsidRPr="00EB2511">
        <w:rPr>
          <w:rFonts w:ascii="Verdana" w:hAnsi="Verdana"/>
          <w:sz w:val="20"/>
          <w:szCs w:val="20"/>
          <w:lang w:eastAsia="en-US"/>
        </w:rPr>
        <w:t xml:space="preserve"> Tout recul en arrière nuirait donc aux intérêts des Etats eux-mêmes et le maintien d’une structure comme celle de l’Union n’offre </w:t>
      </w:r>
      <w:r w:rsidR="008B4BB5" w:rsidRPr="00EB2511">
        <w:rPr>
          <w:rFonts w:ascii="Verdana" w:hAnsi="Verdana"/>
          <w:sz w:val="20"/>
          <w:szCs w:val="20"/>
          <w:lang w:eastAsia="en-US"/>
        </w:rPr>
        <w:t>plus</w:t>
      </w:r>
      <w:r w:rsidR="006A277D" w:rsidRPr="00EB2511">
        <w:rPr>
          <w:rFonts w:ascii="Verdana" w:hAnsi="Verdana"/>
          <w:sz w:val="20"/>
          <w:szCs w:val="20"/>
          <w:lang w:eastAsia="en-US"/>
        </w:rPr>
        <w:t xml:space="preserve"> la possibilité, comme nous le constatons tous les jours, de faire face aux défis qu’elle doit relever parce </w:t>
      </w:r>
      <w:r w:rsidR="008B4BB5" w:rsidRPr="00EB2511">
        <w:rPr>
          <w:rFonts w:ascii="Verdana" w:hAnsi="Verdana"/>
          <w:sz w:val="20"/>
          <w:szCs w:val="20"/>
          <w:lang w:eastAsia="en-US"/>
        </w:rPr>
        <w:t xml:space="preserve">que </w:t>
      </w:r>
      <w:r w:rsidR="006A277D" w:rsidRPr="00EB2511">
        <w:rPr>
          <w:rFonts w:ascii="Verdana" w:hAnsi="Verdana"/>
          <w:sz w:val="20"/>
          <w:szCs w:val="20"/>
          <w:lang w:eastAsia="en-US"/>
        </w:rPr>
        <w:t>les proce</w:t>
      </w:r>
      <w:r w:rsidR="008A1EBB" w:rsidRPr="00EB2511">
        <w:rPr>
          <w:rFonts w:ascii="Verdana" w:hAnsi="Verdana"/>
          <w:sz w:val="20"/>
          <w:szCs w:val="20"/>
          <w:lang w:eastAsia="en-US"/>
        </w:rPr>
        <w:t>ssus de décision sont trop lourds</w:t>
      </w:r>
      <w:r w:rsidR="006A277D" w:rsidRPr="00EB2511">
        <w:rPr>
          <w:rFonts w:ascii="Verdana" w:hAnsi="Verdana"/>
          <w:sz w:val="20"/>
          <w:szCs w:val="20"/>
          <w:lang w:eastAsia="en-US"/>
        </w:rPr>
        <w:t>, parce que l’hétérogénéité des législation</w:t>
      </w:r>
      <w:r w:rsidR="008B4BB5" w:rsidRPr="00EB2511">
        <w:rPr>
          <w:rFonts w:ascii="Verdana" w:hAnsi="Verdana"/>
          <w:sz w:val="20"/>
          <w:szCs w:val="20"/>
          <w:lang w:eastAsia="en-US"/>
        </w:rPr>
        <w:t>s</w:t>
      </w:r>
      <w:r w:rsidR="006A277D" w:rsidRPr="00EB2511">
        <w:rPr>
          <w:rFonts w:ascii="Verdana" w:hAnsi="Verdana"/>
          <w:sz w:val="20"/>
          <w:szCs w:val="20"/>
          <w:lang w:eastAsia="en-US"/>
        </w:rPr>
        <w:t xml:space="preserve"> est trop complexe, et par co</w:t>
      </w:r>
      <w:r w:rsidR="008A1EBB" w:rsidRPr="00EB2511">
        <w:rPr>
          <w:rFonts w:ascii="Verdana" w:hAnsi="Verdana"/>
          <w:sz w:val="20"/>
          <w:szCs w:val="20"/>
          <w:lang w:eastAsia="en-US"/>
        </w:rPr>
        <w:t>nséquent, vectrice de lenteurs,</w:t>
      </w:r>
      <w:r w:rsidR="006A277D" w:rsidRPr="00EB2511">
        <w:rPr>
          <w:rFonts w:ascii="Verdana" w:hAnsi="Verdana"/>
          <w:sz w:val="20"/>
          <w:szCs w:val="20"/>
          <w:lang w:eastAsia="en-US"/>
        </w:rPr>
        <w:t xml:space="preserve"> parce que les institutions souffrent d’</w:t>
      </w:r>
      <w:r w:rsidR="0096438A" w:rsidRPr="00EB2511">
        <w:rPr>
          <w:rFonts w:ascii="Verdana" w:hAnsi="Verdana"/>
          <w:sz w:val="20"/>
          <w:szCs w:val="20"/>
          <w:lang w:eastAsia="en-US"/>
        </w:rPr>
        <w:t xml:space="preserve">une </w:t>
      </w:r>
      <w:r w:rsidR="006A277D" w:rsidRPr="00EB2511">
        <w:rPr>
          <w:rFonts w:ascii="Verdana" w:hAnsi="Verdana"/>
          <w:sz w:val="20"/>
          <w:szCs w:val="20"/>
          <w:lang w:eastAsia="en-US"/>
        </w:rPr>
        <w:t>opacité démocratique</w:t>
      </w:r>
      <w:r w:rsidR="00E72922" w:rsidRPr="00EB2511">
        <w:rPr>
          <w:rFonts w:ascii="Verdana" w:hAnsi="Verdana"/>
          <w:sz w:val="20"/>
          <w:szCs w:val="20"/>
          <w:lang w:eastAsia="en-US"/>
        </w:rPr>
        <w:t xml:space="preserve">, coupée de la société civile, </w:t>
      </w:r>
      <w:r w:rsidR="0096438A" w:rsidRPr="00EB2511">
        <w:rPr>
          <w:rFonts w:ascii="Verdana" w:hAnsi="Verdana"/>
          <w:sz w:val="20"/>
          <w:szCs w:val="20"/>
          <w:lang w:eastAsia="en-US"/>
        </w:rPr>
        <w:t>qui ne répond plus</w:t>
      </w:r>
      <w:r w:rsidR="006A277D" w:rsidRPr="00EB2511">
        <w:rPr>
          <w:rFonts w:ascii="Verdana" w:hAnsi="Verdana"/>
          <w:sz w:val="20"/>
          <w:szCs w:val="20"/>
          <w:lang w:eastAsia="en-US"/>
        </w:rPr>
        <w:t xml:space="preserve"> aux attentes de nos contemporains</w:t>
      </w:r>
      <w:r w:rsidR="0096438A" w:rsidRPr="00EB2511">
        <w:rPr>
          <w:rFonts w:ascii="Verdana" w:hAnsi="Verdana"/>
          <w:sz w:val="20"/>
          <w:szCs w:val="20"/>
          <w:lang w:eastAsia="en-US"/>
        </w:rPr>
        <w:t xml:space="preserve">… </w:t>
      </w:r>
      <w:r w:rsidR="006A277D" w:rsidRPr="00EB2511">
        <w:rPr>
          <w:rFonts w:ascii="Verdana" w:hAnsi="Verdana"/>
          <w:sz w:val="20"/>
          <w:szCs w:val="20"/>
          <w:lang w:eastAsia="en-US"/>
        </w:rPr>
        <w:t xml:space="preserve"> </w:t>
      </w:r>
    </w:p>
    <w:p w14:paraId="72D90D23" w14:textId="77777777" w:rsidR="00CA6C52" w:rsidRPr="00EB2511" w:rsidRDefault="00CA6C52" w:rsidP="000774D1">
      <w:pPr>
        <w:jc w:val="both"/>
        <w:rPr>
          <w:rFonts w:ascii="Verdana" w:hAnsi="Verdana"/>
          <w:sz w:val="20"/>
          <w:szCs w:val="20"/>
          <w:lang w:eastAsia="en-US"/>
        </w:rPr>
      </w:pPr>
    </w:p>
    <w:p w14:paraId="3544D71D" w14:textId="1F4D9817" w:rsidR="00355D18" w:rsidRPr="00EB2511" w:rsidRDefault="000774D1" w:rsidP="000774D1">
      <w:pPr>
        <w:jc w:val="both"/>
        <w:rPr>
          <w:rFonts w:ascii="Verdana" w:hAnsi="Verdana"/>
          <w:sz w:val="20"/>
          <w:szCs w:val="20"/>
          <w:lang w:eastAsia="en-US"/>
        </w:rPr>
      </w:pPr>
      <w:r w:rsidRPr="00EB2511">
        <w:rPr>
          <w:rFonts w:ascii="Verdana" w:hAnsi="Verdana"/>
          <w:sz w:val="20"/>
          <w:szCs w:val="20"/>
          <w:lang w:eastAsia="en-US"/>
        </w:rPr>
        <w:t xml:space="preserve">A nos yeux, </w:t>
      </w:r>
      <w:r w:rsidRPr="00EB2511">
        <w:rPr>
          <w:rFonts w:ascii="Verdana" w:hAnsi="Verdana"/>
          <w:b/>
          <w:sz w:val="20"/>
          <w:szCs w:val="20"/>
          <w:lang w:eastAsia="en-US"/>
        </w:rPr>
        <w:t xml:space="preserve">l’Europe fédérale est donc </w:t>
      </w:r>
      <w:r w:rsidR="0096438A" w:rsidRPr="00EB2511">
        <w:rPr>
          <w:rFonts w:ascii="Verdana" w:hAnsi="Verdana"/>
          <w:b/>
          <w:sz w:val="20"/>
          <w:szCs w:val="20"/>
          <w:lang w:eastAsia="en-US"/>
        </w:rPr>
        <w:t xml:space="preserve">la seule alternative viable et crédible. Toutefois, elle est </w:t>
      </w:r>
      <w:r w:rsidRPr="00EB2511">
        <w:rPr>
          <w:rFonts w:ascii="Verdana" w:hAnsi="Verdana"/>
          <w:b/>
          <w:sz w:val="20"/>
          <w:szCs w:val="20"/>
          <w:lang w:eastAsia="en-US"/>
        </w:rPr>
        <w:t xml:space="preserve">une condition nécessaire </w:t>
      </w:r>
      <w:r w:rsidR="004A3D4C" w:rsidRPr="00EB2511">
        <w:rPr>
          <w:rFonts w:ascii="Verdana" w:hAnsi="Verdana"/>
          <w:b/>
          <w:sz w:val="20"/>
          <w:szCs w:val="20"/>
          <w:lang w:eastAsia="en-US"/>
        </w:rPr>
        <w:t>mais</w:t>
      </w:r>
      <w:r w:rsidRPr="00EB2511">
        <w:rPr>
          <w:rFonts w:ascii="Verdana" w:hAnsi="Verdana"/>
          <w:b/>
          <w:sz w:val="20"/>
          <w:szCs w:val="20"/>
          <w:lang w:eastAsia="en-US"/>
        </w:rPr>
        <w:t xml:space="preserve"> non suffisante pour inverser les tendances lourde</w:t>
      </w:r>
      <w:r w:rsidR="00FA2F9B" w:rsidRPr="00EB2511">
        <w:rPr>
          <w:rFonts w:ascii="Verdana" w:hAnsi="Verdana"/>
          <w:b/>
          <w:sz w:val="20"/>
          <w:szCs w:val="20"/>
          <w:lang w:eastAsia="en-US"/>
        </w:rPr>
        <w:t>s</w:t>
      </w:r>
      <w:r w:rsidR="00FA2F9B">
        <w:rPr>
          <w:rFonts w:ascii="Verdana" w:hAnsi="Verdana"/>
          <w:sz w:val="20"/>
          <w:szCs w:val="20"/>
          <w:lang w:eastAsia="en-US"/>
        </w:rPr>
        <w:t xml:space="preserve"> que nous soulignions en préambule</w:t>
      </w:r>
      <w:r w:rsidRPr="006538D0">
        <w:rPr>
          <w:rFonts w:ascii="Verdana" w:hAnsi="Verdana"/>
          <w:sz w:val="20"/>
          <w:szCs w:val="20"/>
          <w:lang w:eastAsia="en-US"/>
        </w:rPr>
        <w:t xml:space="preserve">. Nous souhaitons </w:t>
      </w:r>
      <w:r w:rsidR="00FA2F9B">
        <w:rPr>
          <w:rFonts w:ascii="Verdana" w:hAnsi="Verdana"/>
          <w:sz w:val="20"/>
          <w:szCs w:val="20"/>
          <w:lang w:eastAsia="en-US"/>
        </w:rPr>
        <w:t xml:space="preserve">dès lors </w:t>
      </w:r>
      <w:r w:rsidRPr="006538D0">
        <w:rPr>
          <w:rFonts w:ascii="Verdana" w:hAnsi="Verdana"/>
          <w:sz w:val="20"/>
          <w:szCs w:val="20"/>
          <w:lang w:eastAsia="en-US"/>
        </w:rPr>
        <w:t>une Europe plus forte, plus sociale, plus inventive, plus</w:t>
      </w:r>
      <w:r w:rsidR="008A1EBB">
        <w:rPr>
          <w:rFonts w:ascii="Verdana" w:hAnsi="Verdana"/>
          <w:sz w:val="20"/>
          <w:szCs w:val="20"/>
          <w:lang w:eastAsia="en-US"/>
        </w:rPr>
        <w:t xml:space="preserve"> entrepreneuriale</w:t>
      </w:r>
      <w:r w:rsidRPr="006538D0">
        <w:rPr>
          <w:rFonts w:ascii="Verdana" w:hAnsi="Verdana"/>
          <w:sz w:val="20"/>
          <w:szCs w:val="20"/>
          <w:lang w:eastAsia="en-US"/>
        </w:rPr>
        <w:t xml:space="preserve"> qui replace le citoyen, l’éducation, la culture, le lien social et la qualité de la vie au cœur de son projet. Une Europe qui soit entendue dans le reste du monde, qui offre un</w:t>
      </w:r>
      <w:r w:rsidR="00AF7D44" w:rsidRPr="006538D0">
        <w:rPr>
          <w:rFonts w:ascii="Verdana" w:hAnsi="Verdana"/>
          <w:sz w:val="20"/>
          <w:szCs w:val="20"/>
          <w:lang w:eastAsia="en-US"/>
        </w:rPr>
        <w:t xml:space="preserve"> avenir à sa jeunesse, </w:t>
      </w:r>
      <w:r w:rsidR="00FA2F9B">
        <w:rPr>
          <w:rFonts w:ascii="Verdana" w:hAnsi="Verdana"/>
          <w:sz w:val="20"/>
          <w:szCs w:val="20"/>
          <w:lang w:eastAsia="en-US"/>
        </w:rPr>
        <w:t xml:space="preserve">qui propose à nouveau des grands </w:t>
      </w:r>
      <w:bookmarkStart w:id="0" w:name="_GoBack"/>
      <w:bookmarkEnd w:id="0"/>
      <w:r w:rsidR="00FA2F9B" w:rsidRPr="00EB2511">
        <w:rPr>
          <w:rFonts w:ascii="Verdana" w:hAnsi="Verdana"/>
          <w:sz w:val="20"/>
          <w:szCs w:val="20"/>
          <w:lang w:eastAsia="en-US"/>
        </w:rPr>
        <w:t xml:space="preserve">projets scientifiques porteurs d’innovation dans l’espace, les réseaux, l’énergie verte, une Europe </w:t>
      </w:r>
      <w:r w:rsidR="00AF7D44" w:rsidRPr="00EB2511">
        <w:rPr>
          <w:rFonts w:ascii="Verdana" w:hAnsi="Verdana"/>
          <w:sz w:val="20"/>
          <w:szCs w:val="20"/>
          <w:lang w:eastAsia="en-US"/>
        </w:rPr>
        <w:t xml:space="preserve">qui croie en ses talents, qui </w:t>
      </w:r>
      <w:r w:rsidR="00CF0EA2" w:rsidRPr="00EB2511">
        <w:rPr>
          <w:rFonts w:ascii="Verdana" w:hAnsi="Verdana"/>
          <w:sz w:val="20"/>
          <w:szCs w:val="20"/>
          <w:lang w:eastAsia="en-US"/>
        </w:rPr>
        <w:t>modernise</w:t>
      </w:r>
      <w:r w:rsidR="00AF7D44" w:rsidRPr="00EB2511">
        <w:rPr>
          <w:rFonts w:ascii="Verdana" w:hAnsi="Verdana"/>
          <w:sz w:val="20"/>
          <w:szCs w:val="20"/>
          <w:lang w:eastAsia="en-US"/>
        </w:rPr>
        <w:t xml:space="preserve"> son modèle social, qui défende activement la libre entreprise et s’engage dans une politique de formation et de soutien à la croissance et à l’emploi. Une Europe qui évite les </w:t>
      </w:r>
      <w:r w:rsidR="00731EF0" w:rsidRPr="00EB2511">
        <w:rPr>
          <w:rFonts w:ascii="Verdana" w:hAnsi="Verdana"/>
          <w:sz w:val="20"/>
          <w:szCs w:val="20"/>
          <w:lang w:eastAsia="en-US"/>
        </w:rPr>
        <w:t>coûts</w:t>
      </w:r>
      <w:r w:rsidR="00FA2F9B" w:rsidRPr="00EB2511">
        <w:rPr>
          <w:rFonts w:ascii="Verdana" w:hAnsi="Verdana"/>
          <w:sz w:val="20"/>
          <w:szCs w:val="20"/>
          <w:lang w:eastAsia="en-US"/>
        </w:rPr>
        <w:t xml:space="preserve"> exorbitants et inutiles</w:t>
      </w:r>
      <w:r w:rsidR="00AF7D44" w:rsidRPr="00EB2511">
        <w:rPr>
          <w:rFonts w:ascii="Verdana" w:hAnsi="Verdana"/>
          <w:sz w:val="20"/>
          <w:szCs w:val="20"/>
          <w:lang w:eastAsia="en-US"/>
        </w:rPr>
        <w:t xml:space="preserve">, </w:t>
      </w:r>
      <w:r w:rsidR="00FA2F9B" w:rsidRPr="00EB2511">
        <w:rPr>
          <w:rFonts w:ascii="Verdana" w:hAnsi="Verdana"/>
          <w:sz w:val="20"/>
          <w:szCs w:val="20"/>
          <w:lang w:eastAsia="en-US"/>
        </w:rPr>
        <w:t>qui parle d’une seule voix et</w:t>
      </w:r>
      <w:r w:rsidR="00AF7D44" w:rsidRPr="00EB2511">
        <w:rPr>
          <w:rFonts w:ascii="Verdana" w:hAnsi="Verdana"/>
          <w:sz w:val="20"/>
          <w:szCs w:val="20"/>
          <w:lang w:eastAsia="en-US"/>
        </w:rPr>
        <w:t xml:space="preserve"> gère de manière rationnelle ses dépenses en créant une armée, une diplomatie, </w:t>
      </w:r>
      <w:r w:rsidR="00FA2F9B" w:rsidRPr="00EB2511">
        <w:rPr>
          <w:rFonts w:ascii="Verdana" w:hAnsi="Verdana"/>
          <w:sz w:val="20"/>
          <w:szCs w:val="20"/>
          <w:lang w:eastAsia="en-US"/>
        </w:rPr>
        <w:t xml:space="preserve">une coopération extérieure, </w:t>
      </w:r>
      <w:r w:rsidR="00AF7D44" w:rsidRPr="00EB2511">
        <w:rPr>
          <w:rFonts w:ascii="Verdana" w:hAnsi="Verdana"/>
          <w:sz w:val="20"/>
          <w:szCs w:val="20"/>
          <w:lang w:eastAsia="en-US"/>
        </w:rPr>
        <w:t>une politiqu</w:t>
      </w:r>
      <w:r w:rsidR="00FA2F9B" w:rsidRPr="00EB2511">
        <w:rPr>
          <w:rFonts w:ascii="Verdana" w:hAnsi="Verdana"/>
          <w:sz w:val="20"/>
          <w:szCs w:val="20"/>
          <w:lang w:eastAsia="en-US"/>
        </w:rPr>
        <w:t xml:space="preserve">e de recherche et développement </w:t>
      </w:r>
      <w:r w:rsidR="00A8385E" w:rsidRPr="00EB2511">
        <w:rPr>
          <w:rFonts w:ascii="Verdana" w:hAnsi="Verdana"/>
          <w:sz w:val="20"/>
          <w:szCs w:val="20"/>
          <w:lang w:eastAsia="en-US"/>
        </w:rPr>
        <w:t>etc.</w:t>
      </w:r>
      <w:r w:rsidR="00AF7D44" w:rsidRPr="00EB2511">
        <w:rPr>
          <w:rFonts w:ascii="Verdana" w:hAnsi="Verdana"/>
          <w:sz w:val="20"/>
          <w:szCs w:val="20"/>
          <w:lang w:eastAsia="en-US"/>
        </w:rPr>
        <w:t xml:space="preserve"> et non 28, et qui </w:t>
      </w:r>
      <w:r w:rsidR="00FA2F9B" w:rsidRPr="00EB2511">
        <w:rPr>
          <w:rFonts w:ascii="Verdana" w:hAnsi="Verdana"/>
          <w:sz w:val="20"/>
          <w:szCs w:val="20"/>
          <w:lang w:eastAsia="en-US"/>
        </w:rPr>
        <w:t>se mette en ordre de marche dans</w:t>
      </w:r>
      <w:r w:rsidR="00AF7D44" w:rsidRPr="00EB2511">
        <w:rPr>
          <w:rFonts w:ascii="Verdana" w:hAnsi="Verdana"/>
          <w:sz w:val="20"/>
          <w:szCs w:val="20"/>
          <w:lang w:eastAsia="en-US"/>
        </w:rPr>
        <w:t xml:space="preserve"> tous les domaines</w:t>
      </w:r>
      <w:r w:rsidR="00FA2F9B" w:rsidRPr="00EB2511">
        <w:rPr>
          <w:rFonts w:ascii="Verdana" w:hAnsi="Verdana"/>
          <w:sz w:val="20"/>
          <w:szCs w:val="20"/>
          <w:lang w:eastAsia="en-US"/>
        </w:rPr>
        <w:t xml:space="preserve"> et tous secteurs</w:t>
      </w:r>
      <w:r w:rsidR="00AF7D44" w:rsidRPr="00EB2511">
        <w:rPr>
          <w:rFonts w:ascii="Verdana" w:hAnsi="Verdana"/>
          <w:sz w:val="20"/>
          <w:szCs w:val="20"/>
          <w:lang w:eastAsia="en-US"/>
        </w:rPr>
        <w:t xml:space="preserve"> où il est possible d’éviter des redondances nationales. Les éco</w:t>
      </w:r>
      <w:r w:rsidR="00FA2F9B" w:rsidRPr="00EB2511">
        <w:rPr>
          <w:rFonts w:ascii="Verdana" w:hAnsi="Verdana"/>
          <w:sz w:val="20"/>
          <w:szCs w:val="20"/>
          <w:lang w:eastAsia="en-US"/>
        </w:rPr>
        <w:t>nomies ainsi réalis</w:t>
      </w:r>
      <w:r w:rsidR="00AF7D44" w:rsidRPr="00EB2511">
        <w:rPr>
          <w:rFonts w:ascii="Verdana" w:hAnsi="Verdana"/>
          <w:sz w:val="20"/>
          <w:szCs w:val="20"/>
          <w:lang w:eastAsia="en-US"/>
        </w:rPr>
        <w:t>ées se monteront à 1.000 milliards d’euros</w:t>
      </w:r>
      <w:r w:rsidR="00FA2F9B" w:rsidRPr="00EB2511">
        <w:rPr>
          <w:rFonts w:ascii="Verdana" w:hAnsi="Verdana"/>
          <w:sz w:val="20"/>
          <w:szCs w:val="20"/>
          <w:vertAlign w:val="superscript"/>
          <w:lang w:eastAsia="en-US"/>
        </w:rPr>
        <w:t>(1)</w:t>
      </w:r>
      <w:r w:rsidR="00AF7D44" w:rsidRPr="00EB2511">
        <w:rPr>
          <w:rFonts w:ascii="Verdana" w:hAnsi="Verdana"/>
          <w:sz w:val="20"/>
          <w:szCs w:val="20"/>
          <w:lang w:eastAsia="en-US"/>
        </w:rPr>
        <w:t xml:space="preserve"> par an</w:t>
      </w:r>
      <w:r w:rsidR="00DD7194" w:rsidRPr="00EB2511">
        <w:rPr>
          <w:rFonts w:ascii="Verdana" w:hAnsi="Verdana"/>
          <w:sz w:val="20"/>
          <w:szCs w:val="20"/>
          <w:lang w:eastAsia="en-US"/>
        </w:rPr>
        <w:t xml:space="preserve"> soit 7% du PIB européen</w:t>
      </w:r>
      <w:r w:rsidR="00AF7D44" w:rsidRPr="00EB2511">
        <w:rPr>
          <w:rFonts w:ascii="Verdana" w:hAnsi="Verdana"/>
          <w:sz w:val="20"/>
          <w:szCs w:val="20"/>
          <w:lang w:eastAsia="en-US"/>
        </w:rPr>
        <w:t xml:space="preserve">, ce qui permettra de commencer à rembourser les dettes souveraines et de </w:t>
      </w:r>
      <w:r w:rsidR="00731EF0" w:rsidRPr="00EB2511">
        <w:rPr>
          <w:rFonts w:ascii="Verdana" w:hAnsi="Verdana"/>
          <w:sz w:val="20"/>
          <w:szCs w:val="20"/>
          <w:lang w:eastAsia="en-US"/>
        </w:rPr>
        <w:t>mener</w:t>
      </w:r>
      <w:r w:rsidR="00AF7D44" w:rsidRPr="00EB2511">
        <w:rPr>
          <w:rFonts w:ascii="Verdana" w:hAnsi="Verdana"/>
          <w:sz w:val="20"/>
          <w:szCs w:val="20"/>
          <w:lang w:eastAsia="en-US"/>
        </w:rPr>
        <w:t xml:space="preserve"> une autre politique que celle de l’austérité. </w:t>
      </w:r>
      <w:r w:rsidR="008B4BB5" w:rsidRPr="00EB2511">
        <w:rPr>
          <w:rFonts w:ascii="Verdana" w:hAnsi="Verdana"/>
          <w:sz w:val="20"/>
          <w:szCs w:val="20"/>
          <w:lang w:eastAsia="en-US"/>
        </w:rPr>
        <w:t>Pour relancer le processus d’intégration</w:t>
      </w:r>
      <w:r w:rsidR="00A8385E" w:rsidRPr="00EB2511">
        <w:rPr>
          <w:rFonts w:ascii="Verdana" w:hAnsi="Verdana"/>
          <w:sz w:val="20"/>
          <w:szCs w:val="20"/>
          <w:lang w:eastAsia="en-US"/>
        </w:rPr>
        <w:t xml:space="preserve">, il est urgent de redynamiser l’initiative traditionnellement conduite par le couple franco-allemand, mais également de </w:t>
      </w:r>
      <w:r w:rsidR="00A8385E" w:rsidRPr="00EB2511">
        <w:rPr>
          <w:rFonts w:ascii="Verdana" w:hAnsi="Verdana"/>
          <w:b/>
          <w:sz w:val="20"/>
          <w:szCs w:val="20"/>
          <w:lang w:eastAsia="en-US"/>
        </w:rPr>
        <w:t xml:space="preserve">réunir autour de la table des négociations les 6 membres-fondateurs historiques pour </w:t>
      </w:r>
      <w:r w:rsidR="008B4BB5" w:rsidRPr="00EB2511">
        <w:rPr>
          <w:rFonts w:ascii="Verdana" w:hAnsi="Verdana"/>
          <w:b/>
          <w:sz w:val="20"/>
          <w:szCs w:val="20"/>
          <w:lang w:eastAsia="en-US"/>
        </w:rPr>
        <w:t>qu’ils ouvrent</w:t>
      </w:r>
      <w:r w:rsidR="00A8385E" w:rsidRPr="00EB2511">
        <w:rPr>
          <w:rFonts w:ascii="Verdana" w:hAnsi="Verdana"/>
          <w:b/>
          <w:sz w:val="20"/>
          <w:szCs w:val="20"/>
          <w:lang w:eastAsia="en-US"/>
        </w:rPr>
        <w:t xml:space="preserve"> la voie de la fédéralisation de l’Europe</w:t>
      </w:r>
      <w:r w:rsidR="00A8385E" w:rsidRPr="00EB2511">
        <w:rPr>
          <w:rFonts w:ascii="Verdana" w:hAnsi="Verdana"/>
          <w:sz w:val="20"/>
          <w:szCs w:val="20"/>
          <w:lang w:eastAsia="en-US"/>
        </w:rPr>
        <w:t xml:space="preserve">.  </w:t>
      </w:r>
    </w:p>
    <w:p w14:paraId="094C930E" w14:textId="77777777" w:rsidR="00355D18" w:rsidRPr="00EB2511" w:rsidRDefault="00355D18" w:rsidP="000774D1">
      <w:pPr>
        <w:jc w:val="both"/>
        <w:rPr>
          <w:rFonts w:ascii="Verdana" w:hAnsi="Verdana"/>
          <w:sz w:val="20"/>
          <w:szCs w:val="20"/>
          <w:lang w:eastAsia="en-US"/>
        </w:rPr>
      </w:pPr>
    </w:p>
    <w:p w14:paraId="01EBCAB0" w14:textId="77777777" w:rsidR="008B4BB5" w:rsidRPr="00EB2511" w:rsidRDefault="00355D18" w:rsidP="000774D1">
      <w:pPr>
        <w:jc w:val="both"/>
        <w:rPr>
          <w:rFonts w:ascii="Verdana" w:hAnsi="Verdana"/>
          <w:sz w:val="20"/>
          <w:szCs w:val="20"/>
          <w:lang w:eastAsia="en-US"/>
        </w:rPr>
      </w:pPr>
      <w:r w:rsidRPr="00EB2511">
        <w:rPr>
          <w:rFonts w:ascii="Verdana" w:hAnsi="Verdana"/>
          <w:sz w:val="20"/>
          <w:szCs w:val="20"/>
          <w:lang w:eastAsia="en-US"/>
        </w:rPr>
        <w:t>Outre les marges de manœuvre en matière de politique économique, sociale et culturelle que le fédéralisme permet de dégager, la rapidité des décisions, la cohérence d’une législation homogène applicable sur tout le territoire européen, l’</w:t>
      </w:r>
      <w:r w:rsidR="008A569C" w:rsidRPr="00EB2511">
        <w:rPr>
          <w:rFonts w:ascii="Verdana" w:hAnsi="Verdana"/>
          <w:sz w:val="20"/>
          <w:szCs w:val="20"/>
          <w:lang w:eastAsia="en-US"/>
        </w:rPr>
        <w:t xml:space="preserve">harmonisation de la fiscalité, </w:t>
      </w:r>
      <w:r w:rsidR="008A569C" w:rsidRPr="00EB2511">
        <w:rPr>
          <w:rFonts w:ascii="Verdana" w:hAnsi="Verdana"/>
          <w:b/>
          <w:sz w:val="20"/>
          <w:szCs w:val="20"/>
          <w:lang w:eastAsia="en-US"/>
        </w:rPr>
        <w:t xml:space="preserve">la libération et l’encouragement de l’activité économique ou la </w:t>
      </w:r>
      <w:r w:rsidR="00CF0EA2" w:rsidRPr="00EB2511">
        <w:rPr>
          <w:rFonts w:ascii="Verdana" w:hAnsi="Verdana"/>
          <w:b/>
          <w:sz w:val="20"/>
          <w:szCs w:val="20"/>
          <w:lang w:eastAsia="en-US"/>
        </w:rPr>
        <w:t>réforme</w:t>
      </w:r>
      <w:r w:rsidR="008A569C" w:rsidRPr="00EB2511">
        <w:rPr>
          <w:rFonts w:ascii="Verdana" w:hAnsi="Verdana"/>
          <w:b/>
          <w:sz w:val="20"/>
          <w:szCs w:val="20"/>
          <w:lang w:eastAsia="en-US"/>
        </w:rPr>
        <w:t xml:space="preserve"> par le haut d’un système de protection sociale</w:t>
      </w:r>
      <w:r w:rsidR="008A569C" w:rsidRPr="00EB2511">
        <w:rPr>
          <w:rFonts w:ascii="Verdana" w:hAnsi="Verdana"/>
          <w:sz w:val="20"/>
          <w:szCs w:val="20"/>
          <w:lang w:eastAsia="en-US"/>
        </w:rPr>
        <w:t xml:space="preserve"> au financement sécurisé et garanti permettront de créer cette « autre Europe » espérée par le citoyen. </w:t>
      </w:r>
      <w:r w:rsidR="000E72F6" w:rsidRPr="00EB2511">
        <w:rPr>
          <w:rFonts w:ascii="Verdana" w:hAnsi="Verdana"/>
          <w:sz w:val="20"/>
          <w:szCs w:val="20"/>
          <w:lang w:eastAsia="en-US"/>
        </w:rPr>
        <w:t xml:space="preserve">Pour se régénérer, l’Europe doit être plus transparente et ses représentants doivent être investis de la légitimité populaire. </w:t>
      </w:r>
    </w:p>
    <w:p w14:paraId="10FF99B6" w14:textId="77777777" w:rsidR="008B4BB5" w:rsidRPr="00EB2511" w:rsidRDefault="008B4BB5" w:rsidP="000774D1">
      <w:pPr>
        <w:jc w:val="both"/>
        <w:rPr>
          <w:rFonts w:ascii="Verdana" w:hAnsi="Verdana"/>
          <w:sz w:val="20"/>
          <w:szCs w:val="20"/>
          <w:lang w:eastAsia="en-US"/>
        </w:rPr>
      </w:pPr>
    </w:p>
    <w:p w14:paraId="33779C4A" w14:textId="6CF1358B" w:rsidR="0007558A" w:rsidRPr="00EB2511" w:rsidRDefault="000E72F6" w:rsidP="000774D1">
      <w:pPr>
        <w:jc w:val="both"/>
        <w:rPr>
          <w:rFonts w:ascii="Verdana" w:hAnsi="Verdana"/>
          <w:sz w:val="20"/>
          <w:szCs w:val="20"/>
          <w:lang w:eastAsia="en-US"/>
        </w:rPr>
      </w:pPr>
      <w:r w:rsidRPr="00EB2511">
        <w:rPr>
          <w:rFonts w:ascii="Verdana" w:hAnsi="Verdana"/>
          <w:sz w:val="20"/>
          <w:szCs w:val="20"/>
          <w:lang w:eastAsia="en-US"/>
        </w:rPr>
        <w:t xml:space="preserve">Nous appelons donc à une </w:t>
      </w:r>
      <w:r w:rsidR="00AF7D44" w:rsidRPr="00EB2511">
        <w:rPr>
          <w:rFonts w:ascii="Verdana" w:hAnsi="Verdana"/>
          <w:sz w:val="20"/>
          <w:szCs w:val="20"/>
          <w:lang w:eastAsia="en-US"/>
        </w:rPr>
        <w:t>politique</w:t>
      </w:r>
      <w:r w:rsidR="004A3D4C" w:rsidRPr="00EB2511">
        <w:rPr>
          <w:rFonts w:ascii="Verdana" w:hAnsi="Verdana"/>
          <w:sz w:val="20"/>
          <w:szCs w:val="20"/>
          <w:lang w:eastAsia="en-US"/>
        </w:rPr>
        <w:t xml:space="preserve"> reposant sur des piliers communs comme</w:t>
      </w:r>
      <w:r w:rsidR="00AF7D44" w:rsidRPr="00EB2511">
        <w:rPr>
          <w:rFonts w:ascii="Verdana" w:hAnsi="Verdana"/>
          <w:sz w:val="20"/>
          <w:szCs w:val="20"/>
          <w:lang w:eastAsia="en-US"/>
        </w:rPr>
        <w:t xml:space="preserve"> </w:t>
      </w:r>
      <w:r w:rsidR="004A3D4C" w:rsidRPr="00EB2511">
        <w:rPr>
          <w:rFonts w:ascii="Verdana" w:hAnsi="Verdana"/>
          <w:sz w:val="20"/>
          <w:szCs w:val="20"/>
          <w:lang w:eastAsia="en-US"/>
        </w:rPr>
        <w:t xml:space="preserve">le budget européen, la défense ou la fiscalité, </w:t>
      </w:r>
      <w:r w:rsidR="00AF7D44" w:rsidRPr="00EB2511">
        <w:rPr>
          <w:rFonts w:ascii="Verdana" w:hAnsi="Verdana"/>
          <w:sz w:val="20"/>
          <w:szCs w:val="20"/>
          <w:lang w:eastAsia="en-US"/>
        </w:rPr>
        <w:t xml:space="preserve">conduite par </w:t>
      </w:r>
      <w:r w:rsidR="00AF7D44" w:rsidRPr="00EB2511">
        <w:rPr>
          <w:rFonts w:ascii="Verdana" w:hAnsi="Verdana"/>
          <w:b/>
          <w:sz w:val="20"/>
          <w:szCs w:val="20"/>
          <w:lang w:eastAsia="en-US"/>
        </w:rPr>
        <w:t>un président</w:t>
      </w:r>
      <w:r w:rsidR="00FA2F9B" w:rsidRPr="00EB2511">
        <w:rPr>
          <w:rFonts w:ascii="Verdana" w:hAnsi="Verdana"/>
          <w:b/>
          <w:sz w:val="20"/>
          <w:szCs w:val="20"/>
          <w:lang w:eastAsia="en-US"/>
        </w:rPr>
        <w:t xml:space="preserve"> élu au</w:t>
      </w:r>
      <w:r w:rsidR="00AF7D44" w:rsidRPr="00EB2511">
        <w:rPr>
          <w:rFonts w:ascii="Verdana" w:hAnsi="Verdana"/>
          <w:b/>
          <w:sz w:val="20"/>
          <w:szCs w:val="20"/>
          <w:lang w:eastAsia="en-US"/>
        </w:rPr>
        <w:t xml:space="preserve"> suffrage universel</w:t>
      </w:r>
      <w:r w:rsidR="00AF7D44" w:rsidRPr="00EB2511">
        <w:rPr>
          <w:rFonts w:ascii="Verdana" w:hAnsi="Verdana"/>
          <w:sz w:val="20"/>
          <w:szCs w:val="20"/>
          <w:lang w:eastAsia="en-US"/>
        </w:rPr>
        <w:t xml:space="preserve"> </w:t>
      </w:r>
      <w:r w:rsidR="008B4BB5" w:rsidRPr="00EB2511">
        <w:rPr>
          <w:rFonts w:ascii="Verdana" w:hAnsi="Verdana"/>
          <w:sz w:val="20"/>
          <w:szCs w:val="20"/>
          <w:lang w:eastAsia="en-US"/>
        </w:rPr>
        <w:t xml:space="preserve">et </w:t>
      </w:r>
      <w:r w:rsidR="00AF7D44" w:rsidRPr="00EB2511">
        <w:rPr>
          <w:rFonts w:ascii="Verdana" w:hAnsi="Verdana"/>
          <w:sz w:val="20"/>
          <w:szCs w:val="20"/>
          <w:lang w:eastAsia="en-US"/>
        </w:rPr>
        <w:t xml:space="preserve">responsable </w:t>
      </w:r>
      <w:r w:rsidR="008B4BB5" w:rsidRPr="00EB2511">
        <w:rPr>
          <w:rFonts w:ascii="Verdana" w:hAnsi="Verdana"/>
          <w:sz w:val="20"/>
          <w:szCs w:val="20"/>
          <w:lang w:eastAsia="en-US"/>
        </w:rPr>
        <w:t xml:space="preserve">de son action </w:t>
      </w:r>
      <w:r w:rsidR="00AF7D44" w:rsidRPr="00EB2511">
        <w:rPr>
          <w:rFonts w:ascii="Verdana" w:hAnsi="Verdana"/>
          <w:sz w:val="20"/>
          <w:szCs w:val="20"/>
          <w:lang w:eastAsia="en-US"/>
        </w:rPr>
        <w:t xml:space="preserve">devant </w:t>
      </w:r>
      <w:r w:rsidR="00AF7D44" w:rsidRPr="00EB2511">
        <w:rPr>
          <w:rFonts w:ascii="Verdana" w:hAnsi="Verdana"/>
          <w:b/>
          <w:sz w:val="20"/>
          <w:szCs w:val="20"/>
          <w:lang w:eastAsia="en-US"/>
        </w:rPr>
        <w:t>un Parlement bicaméral</w:t>
      </w:r>
      <w:r w:rsidR="006515DE" w:rsidRPr="00EB2511">
        <w:rPr>
          <w:rFonts w:ascii="Verdana" w:hAnsi="Verdana"/>
          <w:sz w:val="20"/>
          <w:szCs w:val="20"/>
          <w:lang w:eastAsia="en-US"/>
        </w:rPr>
        <w:t xml:space="preserve">. La nouvelle </w:t>
      </w:r>
      <w:r w:rsidR="006515DE" w:rsidRPr="00EB2511">
        <w:rPr>
          <w:rFonts w:ascii="Verdana" w:hAnsi="Verdana"/>
          <w:b/>
          <w:sz w:val="20"/>
          <w:szCs w:val="20"/>
          <w:lang w:eastAsia="en-US"/>
        </w:rPr>
        <w:t xml:space="preserve">Assemblée </w:t>
      </w:r>
      <w:r w:rsidR="006515DE" w:rsidRPr="00EB2511">
        <w:rPr>
          <w:rFonts w:ascii="Verdana" w:hAnsi="Verdana"/>
          <w:b/>
          <w:sz w:val="20"/>
          <w:szCs w:val="20"/>
          <w:lang w:eastAsia="en-US"/>
        </w:rPr>
        <w:lastRenderedPageBreak/>
        <w:t>européenne sera</w:t>
      </w:r>
      <w:r w:rsidR="00AF7D44" w:rsidRPr="00EB2511">
        <w:rPr>
          <w:rFonts w:ascii="Verdana" w:hAnsi="Verdana"/>
          <w:b/>
          <w:sz w:val="20"/>
          <w:szCs w:val="20"/>
          <w:lang w:eastAsia="en-US"/>
        </w:rPr>
        <w:t xml:space="preserve"> constitué</w:t>
      </w:r>
      <w:r w:rsidR="006515DE" w:rsidRPr="00EB2511">
        <w:rPr>
          <w:rFonts w:ascii="Verdana" w:hAnsi="Verdana"/>
          <w:b/>
          <w:sz w:val="20"/>
          <w:szCs w:val="20"/>
          <w:lang w:eastAsia="en-US"/>
        </w:rPr>
        <w:t>e</w:t>
      </w:r>
      <w:r w:rsidR="00AF7D44" w:rsidRPr="00EB2511">
        <w:rPr>
          <w:rFonts w:ascii="Verdana" w:hAnsi="Verdana"/>
          <w:b/>
          <w:sz w:val="20"/>
          <w:szCs w:val="20"/>
          <w:lang w:eastAsia="en-US"/>
        </w:rPr>
        <w:t xml:space="preserve"> </w:t>
      </w:r>
      <w:r w:rsidR="006515DE" w:rsidRPr="00EB2511">
        <w:rPr>
          <w:rFonts w:ascii="Verdana" w:hAnsi="Verdana"/>
          <w:b/>
          <w:sz w:val="20"/>
          <w:szCs w:val="20"/>
          <w:lang w:eastAsia="en-US"/>
        </w:rPr>
        <w:t xml:space="preserve">de députés issus </w:t>
      </w:r>
      <w:r w:rsidR="00AF7D44" w:rsidRPr="00EB2511">
        <w:rPr>
          <w:rFonts w:ascii="Verdana" w:hAnsi="Verdana"/>
          <w:b/>
          <w:sz w:val="20"/>
          <w:szCs w:val="20"/>
          <w:lang w:eastAsia="en-US"/>
        </w:rPr>
        <w:t>de partis politiques coupés de leurs directions nationa</w:t>
      </w:r>
      <w:r w:rsidR="00FA2F9B" w:rsidRPr="00EB2511">
        <w:rPr>
          <w:rFonts w:ascii="Verdana" w:hAnsi="Verdana"/>
          <w:b/>
          <w:sz w:val="20"/>
          <w:szCs w:val="20"/>
          <w:lang w:eastAsia="en-US"/>
        </w:rPr>
        <w:t>les</w:t>
      </w:r>
      <w:r w:rsidR="00FA2F9B" w:rsidRPr="00EB2511">
        <w:rPr>
          <w:rFonts w:ascii="Verdana" w:hAnsi="Verdana"/>
          <w:sz w:val="20"/>
          <w:szCs w:val="20"/>
          <w:lang w:eastAsia="en-US"/>
        </w:rPr>
        <w:t xml:space="preserve"> pour représenter authentiquement </w:t>
      </w:r>
      <w:r w:rsidR="00AF7D44" w:rsidRPr="00EB2511">
        <w:rPr>
          <w:rFonts w:ascii="Verdana" w:hAnsi="Verdana"/>
          <w:sz w:val="20"/>
          <w:szCs w:val="20"/>
          <w:lang w:eastAsia="en-US"/>
        </w:rPr>
        <w:t xml:space="preserve">les intérêts de tous les Européens, et ne plus </w:t>
      </w:r>
      <w:r w:rsidR="008A1EBB" w:rsidRPr="00EB2511">
        <w:rPr>
          <w:rFonts w:ascii="Verdana" w:hAnsi="Verdana"/>
          <w:sz w:val="20"/>
          <w:szCs w:val="20"/>
          <w:lang w:eastAsia="en-US"/>
        </w:rPr>
        <w:t xml:space="preserve">reporter, comme c’est encore le </w:t>
      </w:r>
      <w:r w:rsidR="00AF7D44" w:rsidRPr="00EB2511">
        <w:rPr>
          <w:rFonts w:ascii="Verdana" w:hAnsi="Verdana"/>
          <w:sz w:val="20"/>
          <w:szCs w:val="20"/>
          <w:lang w:eastAsia="en-US"/>
        </w:rPr>
        <w:t>cas aujourd’hui, au niveau européen</w:t>
      </w:r>
      <w:r w:rsidR="00731EF0" w:rsidRPr="00EB2511">
        <w:rPr>
          <w:rFonts w:ascii="Verdana" w:hAnsi="Verdana"/>
          <w:sz w:val="20"/>
          <w:szCs w:val="20"/>
          <w:lang w:eastAsia="en-US"/>
        </w:rPr>
        <w:t>,</w:t>
      </w:r>
      <w:r w:rsidR="00AF7D44" w:rsidRPr="00EB2511">
        <w:rPr>
          <w:rFonts w:ascii="Verdana" w:hAnsi="Verdana"/>
          <w:sz w:val="20"/>
          <w:szCs w:val="20"/>
          <w:lang w:eastAsia="en-US"/>
        </w:rPr>
        <w:t xml:space="preserve"> les intérêts parti</w:t>
      </w:r>
      <w:r w:rsidR="00E351D4" w:rsidRPr="00EB2511">
        <w:rPr>
          <w:rFonts w:ascii="Verdana" w:hAnsi="Verdana"/>
          <w:sz w:val="20"/>
          <w:szCs w:val="20"/>
          <w:lang w:eastAsia="en-US"/>
        </w:rPr>
        <w:t>cu</w:t>
      </w:r>
      <w:r w:rsidR="00AF7D44" w:rsidRPr="00EB2511">
        <w:rPr>
          <w:rFonts w:ascii="Verdana" w:hAnsi="Verdana"/>
          <w:sz w:val="20"/>
          <w:szCs w:val="20"/>
          <w:lang w:eastAsia="en-US"/>
        </w:rPr>
        <w:t>laristes de certains au détriment de</w:t>
      </w:r>
      <w:r w:rsidR="006538D0" w:rsidRPr="00EB2511">
        <w:rPr>
          <w:rFonts w:ascii="Verdana" w:hAnsi="Verdana"/>
          <w:sz w:val="20"/>
          <w:szCs w:val="20"/>
          <w:lang w:eastAsia="en-US"/>
        </w:rPr>
        <w:t xml:space="preserve"> ceux de tous</w:t>
      </w:r>
      <w:r w:rsidR="00AF7D44" w:rsidRPr="00EB2511">
        <w:rPr>
          <w:rFonts w:ascii="Verdana" w:hAnsi="Verdana"/>
          <w:sz w:val="20"/>
          <w:szCs w:val="20"/>
          <w:lang w:eastAsia="en-US"/>
        </w:rPr>
        <w:t xml:space="preserve">. </w:t>
      </w:r>
      <w:r w:rsidR="006515DE" w:rsidRPr="00EB2511">
        <w:rPr>
          <w:rFonts w:ascii="Verdana" w:hAnsi="Verdana"/>
          <w:sz w:val="20"/>
          <w:szCs w:val="20"/>
          <w:lang w:eastAsia="en-US"/>
        </w:rPr>
        <w:t xml:space="preserve">La Seconde chambre, celle représentant les Etats, pourrait être  le </w:t>
      </w:r>
      <w:r w:rsidR="006515DE" w:rsidRPr="00EB2511">
        <w:rPr>
          <w:rFonts w:ascii="Verdana" w:hAnsi="Verdana"/>
          <w:b/>
          <w:sz w:val="20"/>
          <w:szCs w:val="20"/>
          <w:lang w:eastAsia="en-US"/>
        </w:rPr>
        <w:t>produit d'une fusion du Conseil avec le Comité des régions</w:t>
      </w:r>
      <w:r w:rsidR="006515DE" w:rsidRPr="00EB2511">
        <w:rPr>
          <w:rFonts w:ascii="Verdana" w:hAnsi="Verdana"/>
          <w:sz w:val="20"/>
          <w:szCs w:val="20"/>
          <w:lang w:eastAsia="en-US"/>
        </w:rPr>
        <w:t>. Ainsi, la structure institutionnelle sera</w:t>
      </w:r>
      <w:r w:rsidR="008B4BB5" w:rsidRPr="00EB2511">
        <w:rPr>
          <w:rFonts w:ascii="Verdana" w:hAnsi="Verdana"/>
          <w:sz w:val="20"/>
          <w:szCs w:val="20"/>
          <w:lang w:eastAsia="en-US"/>
        </w:rPr>
        <w:t xml:space="preserve"> intégralement</w:t>
      </w:r>
      <w:r w:rsidR="006515DE" w:rsidRPr="00EB2511">
        <w:rPr>
          <w:rFonts w:ascii="Verdana" w:hAnsi="Verdana"/>
          <w:sz w:val="20"/>
          <w:szCs w:val="20"/>
          <w:lang w:eastAsia="en-US"/>
        </w:rPr>
        <w:t xml:space="preserve"> </w:t>
      </w:r>
      <w:r w:rsidR="006515DE" w:rsidRPr="00EB2511">
        <w:rPr>
          <w:rFonts w:ascii="Verdana" w:hAnsi="Verdana"/>
          <w:b/>
          <w:sz w:val="20"/>
          <w:szCs w:val="20"/>
          <w:lang w:eastAsia="en-US"/>
        </w:rPr>
        <w:t>soumise à la sanction démocratique</w:t>
      </w:r>
      <w:r w:rsidR="006515DE" w:rsidRPr="00EB2511">
        <w:rPr>
          <w:rFonts w:ascii="Verdana" w:hAnsi="Verdana"/>
          <w:sz w:val="20"/>
          <w:szCs w:val="20"/>
          <w:lang w:eastAsia="en-US"/>
        </w:rPr>
        <w:t>, dans un jeu d’équilibre qui favorise l’action tout en respectant la complexité des intérêts locaux et généraux.</w:t>
      </w:r>
    </w:p>
    <w:p w14:paraId="31D67A52" w14:textId="77777777" w:rsidR="0007558A" w:rsidRPr="00EB2511" w:rsidRDefault="0007558A" w:rsidP="000774D1">
      <w:pPr>
        <w:jc w:val="both"/>
        <w:rPr>
          <w:rFonts w:ascii="Verdana" w:hAnsi="Verdana"/>
          <w:sz w:val="20"/>
          <w:szCs w:val="20"/>
          <w:lang w:eastAsia="en-US"/>
        </w:rPr>
      </w:pPr>
    </w:p>
    <w:p w14:paraId="0C1F6FB6" w14:textId="678FF309" w:rsidR="0007558A" w:rsidRDefault="0007558A" w:rsidP="000774D1">
      <w:pPr>
        <w:jc w:val="both"/>
        <w:rPr>
          <w:rFonts w:ascii="Verdana" w:hAnsi="Verdana"/>
          <w:sz w:val="20"/>
          <w:szCs w:val="20"/>
          <w:lang w:eastAsia="en-US"/>
        </w:rPr>
      </w:pPr>
      <w:r w:rsidRPr="00EB2511">
        <w:rPr>
          <w:rFonts w:ascii="Verdana" w:hAnsi="Verdana"/>
          <w:sz w:val="20"/>
          <w:szCs w:val="20"/>
          <w:lang w:eastAsia="en-US"/>
        </w:rPr>
        <w:t xml:space="preserve">Dans un monde globalisé comme le nôtre, la seule manière de retrouver une réelle souveraineté, c’est-à-dire une capacité de construire un modèle qui </w:t>
      </w:r>
      <w:r w:rsidR="006515DE" w:rsidRPr="00EB2511">
        <w:rPr>
          <w:rFonts w:ascii="Verdana" w:hAnsi="Verdana"/>
          <w:sz w:val="20"/>
          <w:szCs w:val="20"/>
          <w:lang w:eastAsia="en-US"/>
        </w:rPr>
        <w:t>reflète</w:t>
      </w:r>
      <w:r w:rsidRPr="00EB2511">
        <w:rPr>
          <w:rFonts w:ascii="Verdana" w:hAnsi="Verdana"/>
          <w:sz w:val="20"/>
          <w:szCs w:val="20"/>
          <w:lang w:eastAsia="en-US"/>
        </w:rPr>
        <w:t xml:space="preserve"> fidèlement nos valeurs, d’agir et de peser dans le reste du monde</w:t>
      </w:r>
      <w:r w:rsidR="00731D00" w:rsidRPr="00EB2511">
        <w:rPr>
          <w:rFonts w:ascii="Verdana" w:hAnsi="Verdana"/>
          <w:sz w:val="20"/>
          <w:szCs w:val="20"/>
          <w:lang w:eastAsia="en-US"/>
        </w:rPr>
        <w:t>,</w:t>
      </w:r>
      <w:r w:rsidRPr="00EB2511">
        <w:rPr>
          <w:rFonts w:ascii="Verdana" w:hAnsi="Verdana"/>
          <w:sz w:val="20"/>
          <w:szCs w:val="20"/>
          <w:lang w:eastAsia="en-US"/>
        </w:rPr>
        <w:t xml:space="preserve"> est de nous organiser en une fédération, afin d’unir nos forces plutôt que de les disperser, afin de développer une société plus solidaire plutôt que d’ériger des frontières autour de nos égos nationaux, </w:t>
      </w:r>
      <w:r w:rsidR="00731D00" w:rsidRPr="00EB2511">
        <w:rPr>
          <w:rFonts w:ascii="Verdana" w:hAnsi="Verdana"/>
          <w:sz w:val="20"/>
          <w:szCs w:val="20"/>
          <w:lang w:eastAsia="en-US"/>
        </w:rPr>
        <w:t>afin de créer un dialogue constant entre les élus et l’Europe « d’en bas », et</w:t>
      </w:r>
      <w:r w:rsidRPr="00EB2511">
        <w:rPr>
          <w:rFonts w:ascii="Verdana" w:hAnsi="Verdana"/>
          <w:sz w:val="20"/>
          <w:szCs w:val="20"/>
          <w:lang w:eastAsia="en-US"/>
        </w:rPr>
        <w:t xml:space="preserve"> de relancer une politique de croissance dont la redistribution des bénéfices financiers, économiques, sociaux et culturels profitera à l’ensemble de la société européenne</w:t>
      </w:r>
      <w:r w:rsidRPr="0007558A">
        <w:rPr>
          <w:rFonts w:ascii="Verdana" w:hAnsi="Verdana"/>
          <w:sz w:val="20"/>
          <w:szCs w:val="20"/>
          <w:highlight w:val="yellow"/>
          <w:lang w:eastAsia="en-US"/>
        </w:rPr>
        <w:t>.</w:t>
      </w:r>
      <w:r>
        <w:rPr>
          <w:rFonts w:ascii="Verdana" w:hAnsi="Verdana"/>
          <w:sz w:val="20"/>
          <w:szCs w:val="20"/>
          <w:lang w:eastAsia="en-US"/>
        </w:rPr>
        <w:t xml:space="preserve">  </w:t>
      </w:r>
    </w:p>
    <w:p w14:paraId="42E77C30" w14:textId="77777777" w:rsidR="000E72F6" w:rsidRDefault="000E72F6" w:rsidP="000774D1">
      <w:pPr>
        <w:jc w:val="both"/>
        <w:rPr>
          <w:rFonts w:ascii="Verdana" w:hAnsi="Verdana"/>
          <w:sz w:val="20"/>
          <w:szCs w:val="20"/>
          <w:lang w:eastAsia="en-US"/>
        </w:rPr>
      </w:pPr>
    </w:p>
    <w:p w14:paraId="0BD9F2FA" w14:textId="5CCD1690" w:rsidR="000774D1" w:rsidRDefault="006538D0" w:rsidP="000774D1">
      <w:pPr>
        <w:jc w:val="both"/>
        <w:rPr>
          <w:rFonts w:ascii="Verdana" w:hAnsi="Verdana"/>
          <w:b/>
          <w:sz w:val="20"/>
          <w:szCs w:val="20"/>
          <w:lang w:eastAsia="en-US"/>
        </w:rPr>
      </w:pPr>
      <w:r w:rsidRPr="00FA2F9B">
        <w:rPr>
          <w:rFonts w:ascii="Verdana" w:hAnsi="Verdana"/>
          <w:b/>
          <w:sz w:val="20"/>
          <w:szCs w:val="20"/>
          <w:lang w:eastAsia="en-US"/>
        </w:rPr>
        <w:t xml:space="preserve">C’est notre Vision pour 2019. Notre vision pour une Europe fédérale. </w:t>
      </w:r>
    </w:p>
    <w:p w14:paraId="591F520A" w14:textId="77777777" w:rsidR="00FA2F9B" w:rsidRDefault="00FA2F9B" w:rsidP="000774D1">
      <w:pPr>
        <w:jc w:val="both"/>
        <w:rPr>
          <w:rFonts w:ascii="Verdana" w:hAnsi="Verdana"/>
          <w:b/>
          <w:sz w:val="20"/>
          <w:szCs w:val="20"/>
          <w:lang w:eastAsia="en-US"/>
        </w:rPr>
      </w:pPr>
    </w:p>
    <w:p w14:paraId="219B1DC8" w14:textId="082395D8" w:rsidR="00FA2F9B" w:rsidRPr="00D85F9C" w:rsidRDefault="00D85F9C" w:rsidP="00D85F9C">
      <w:pPr>
        <w:jc w:val="both"/>
        <w:rPr>
          <w:rFonts w:ascii="Verdana" w:hAnsi="Verdana"/>
          <w:sz w:val="16"/>
          <w:szCs w:val="16"/>
          <w:lang w:eastAsia="en-US"/>
        </w:rPr>
      </w:pPr>
      <w:r w:rsidRPr="00D85F9C">
        <w:rPr>
          <w:rFonts w:ascii="Verdana" w:hAnsi="Verdana"/>
          <w:sz w:val="16"/>
          <w:szCs w:val="16"/>
          <w:vertAlign w:val="superscript"/>
          <w:lang w:eastAsia="en-US"/>
        </w:rPr>
        <w:t>(1)</w:t>
      </w:r>
      <w:r w:rsidR="00FA2F9B" w:rsidRPr="00D85F9C">
        <w:rPr>
          <w:rFonts w:ascii="Verdana" w:hAnsi="Verdana"/>
          <w:sz w:val="16"/>
          <w:szCs w:val="16"/>
          <w:lang w:eastAsia="en-US"/>
        </w:rPr>
        <w:t>Publication de la Direction de l’évaluation de l’impact et de la valeur ajoutée européenne, Direction Générale des services de recherche parlementaire, Parlement Européen – PE 563.350, édition : Juillet 2014</w:t>
      </w:r>
    </w:p>
    <w:p w14:paraId="434B0CA7" w14:textId="77777777" w:rsidR="000774D1" w:rsidRPr="006538D0" w:rsidRDefault="000774D1" w:rsidP="000774D1">
      <w:pPr>
        <w:jc w:val="both"/>
        <w:rPr>
          <w:rFonts w:ascii="Verdana" w:hAnsi="Verdana"/>
          <w:sz w:val="20"/>
          <w:szCs w:val="20"/>
          <w:lang w:eastAsia="en-US"/>
        </w:rPr>
      </w:pPr>
    </w:p>
    <w:p w14:paraId="31314679" w14:textId="77777777" w:rsidR="00AF5D76" w:rsidRPr="006538D0" w:rsidRDefault="00AF5D76" w:rsidP="00E85655">
      <w:pPr>
        <w:jc w:val="both"/>
        <w:rPr>
          <w:rFonts w:ascii="Verdana" w:hAnsi="Verdana"/>
          <w:sz w:val="20"/>
          <w:szCs w:val="20"/>
          <w:lang w:eastAsia="en-US"/>
        </w:rPr>
      </w:pPr>
    </w:p>
    <w:sectPr w:rsidR="00AF5D76" w:rsidRPr="00653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D7946"/>
    <w:multiLevelType w:val="hybridMultilevel"/>
    <w:tmpl w:val="47342B0A"/>
    <w:lvl w:ilvl="0" w:tplc="FB8E3518">
      <w:numFmt w:val="bullet"/>
      <w:lvlText w:val="-"/>
      <w:lvlJc w:val="left"/>
      <w:pPr>
        <w:ind w:left="720" w:hanging="360"/>
      </w:pPr>
      <w:rPr>
        <w:rFonts w:ascii="Verdana" w:eastAsiaTheme="minorHAns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0743706"/>
    <w:multiLevelType w:val="hybridMultilevel"/>
    <w:tmpl w:val="84D0B96C"/>
    <w:lvl w:ilvl="0" w:tplc="F55678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F0415C9"/>
    <w:multiLevelType w:val="hybridMultilevel"/>
    <w:tmpl w:val="E08873F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CF6"/>
    <w:rsid w:val="0007558A"/>
    <w:rsid w:val="000774D1"/>
    <w:rsid w:val="000A06CB"/>
    <w:rsid w:val="000D14AE"/>
    <w:rsid w:val="000E72F6"/>
    <w:rsid w:val="00113DF6"/>
    <w:rsid w:val="00141F0A"/>
    <w:rsid w:val="00216140"/>
    <w:rsid w:val="00252562"/>
    <w:rsid w:val="002A63E5"/>
    <w:rsid w:val="002C4A9E"/>
    <w:rsid w:val="0030128D"/>
    <w:rsid w:val="003432DC"/>
    <w:rsid w:val="00355D18"/>
    <w:rsid w:val="004A3D4C"/>
    <w:rsid w:val="004D40A5"/>
    <w:rsid w:val="00511982"/>
    <w:rsid w:val="00566CAC"/>
    <w:rsid w:val="00577250"/>
    <w:rsid w:val="00613505"/>
    <w:rsid w:val="006515DE"/>
    <w:rsid w:val="006538D0"/>
    <w:rsid w:val="006A277D"/>
    <w:rsid w:val="00731D00"/>
    <w:rsid w:val="00731EF0"/>
    <w:rsid w:val="007F391A"/>
    <w:rsid w:val="00855E29"/>
    <w:rsid w:val="008A1EBB"/>
    <w:rsid w:val="008A569C"/>
    <w:rsid w:val="008B4BB5"/>
    <w:rsid w:val="009376D2"/>
    <w:rsid w:val="0096438A"/>
    <w:rsid w:val="00A8385E"/>
    <w:rsid w:val="00AB2710"/>
    <w:rsid w:val="00AF5D76"/>
    <w:rsid w:val="00AF7D44"/>
    <w:rsid w:val="00B14EC5"/>
    <w:rsid w:val="00B51AD9"/>
    <w:rsid w:val="00B96CF6"/>
    <w:rsid w:val="00BB56DB"/>
    <w:rsid w:val="00BF75A1"/>
    <w:rsid w:val="00C64AA5"/>
    <w:rsid w:val="00C762EB"/>
    <w:rsid w:val="00CA6C52"/>
    <w:rsid w:val="00CF0EA2"/>
    <w:rsid w:val="00D17973"/>
    <w:rsid w:val="00D20537"/>
    <w:rsid w:val="00D220DF"/>
    <w:rsid w:val="00D41FF0"/>
    <w:rsid w:val="00D62C7C"/>
    <w:rsid w:val="00D85F9C"/>
    <w:rsid w:val="00DB49E9"/>
    <w:rsid w:val="00DD7194"/>
    <w:rsid w:val="00DE266E"/>
    <w:rsid w:val="00E168C4"/>
    <w:rsid w:val="00E351D4"/>
    <w:rsid w:val="00E72922"/>
    <w:rsid w:val="00E85655"/>
    <w:rsid w:val="00EB2511"/>
    <w:rsid w:val="00EE7CF4"/>
    <w:rsid w:val="00FA2F9B"/>
    <w:rsid w:val="00FD123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02B40"/>
  <w15:docId w15:val="{45BB1A89-7538-43F8-BE11-29789A66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CF6"/>
    <w:pPr>
      <w:spacing w:after="0" w:line="240" w:lineRule="auto"/>
    </w:pPr>
    <w:rPr>
      <w:rFonts w:ascii="Times New Roman" w:hAnsi="Times New Roman" w:cs="Times New Roman"/>
      <w:sz w:val="24"/>
      <w:szCs w:val="24"/>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F6"/>
    <w:pPr>
      <w:ind w:left="720"/>
    </w:pPr>
  </w:style>
  <w:style w:type="character" w:styleId="CommentReference">
    <w:name w:val="annotation reference"/>
    <w:basedOn w:val="DefaultParagraphFont"/>
    <w:uiPriority w:val="99"/>
    <w:semiHidden/>
    <w:unhideWhenUsed/>
    <w:rsid w:val="00B14EC5"/>
    <w:rPr>
      <w:sz w:val="16"/>
      <w:szCs w:val="16"/>
    </w:rPr>
  </w:style>
  <w:style w:type="paragraph" w:styleId="CommentText">
    <w:name w:val="annotation text"/>
    <w:basedOn w:val="Normal"/>
    <w:link w:val="CommentTextChar"/>
    <w:uiPriority w:val="99"/>
    <w:semiHidden/>
    <w:unhideWhenUsed/>
    <w:rsid w:val="00B14EC5"/>
    <w:rPr>
      <w:sz w:val="20"/>
      <w:szCs w:val="20"/>
    </w:rPr>
  </w:style>
  <w:style w:type="character" w:customStyle="1" w:styleId="CommentTextChar">
    <w:name w:val="Comment Text Char"/>
    <w:basedOn w:val="DefaultParagraphFont"/>
    <w:link w:val="CommentText"/>
    <w:uiPriority w:val="99"/>
    <w:semiHidden/>
    <w:rsid w:val="00B14EC5"/>
    <w:rPr>
      <w:rFonts w:ascii="Times New Roman" w:hAnsi="Times New Roman" w:cs="Times New Roman"/>
      <w:sz w:val="20"/>
      <w:szCs w:val="20"/>
      <w:lang w:eastAsia="fr-BE"/>
    </w:rPr>
  </w:style>
  <w:style w:type="paragraph" w:styleId="CommentSubject">
    <w:name w:val="annotation subject"/>
    <w:basedOn w:val="CommentText"/>
    <w:next w:val="CommentText"/>
    <w:link w:val="CommentSubjectChar"/>
    <w:uiPriority w:val="99"/>
    <w:semiHidden/>
    <w:unhideWhenUsed/>
    <w:rsid w:val="00B14EC5"/>
    <w:rPr>
      <w:b/>
      <w:bCs/>
    </w:rPr>
  </w:style>
  <w:style w:type="character" w:customStyle="1" w:styleId="CommentSubjectChar">
    <w:name w:val="Comment Subject Char"/>
    <w:basedOn w:val="CommentTextChar"/>
    <w:link w:val="CommentSubject"/>
    <w:uiPriority w:val="99"/>
    <w:semiHidden/>
    <w:rsid w:val="00B14EC5"/>
    <w:rPr>
      <w:rFonts w:ascii="Times New Roman" w:hAnsi="Times New Roman" w:cs="Times New Roman"/>
      <w:b/>
      <w:bCs/>
      <w:sz w:val="20"/>
      <w:szCs w:val="20"/>
      <w:lang w:eastAsia="fr-BE"/>
    </w:rPr>
  </w:style>
  <w:style w:type="paragraph" w:styleId="BalloonText">
    <w:name w:val="Balloon Text"/>
    <w:basedOn w:val="Normal"/>
    <w:link w:val="BalloonTextChar"/>
    <w:uiPriority w:val="99"/>
    <w:semiHidden/>
    <w:unhideWhenUsed/>
    <w:rsid w:val="00B14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EC5"/>
    <w:rPr>
      <w:rFonts w:ascii="Segoe UI" w:hAnsi="Segoe UI" w:cs="Segoe UI"/>
      <w:sz w:val="18"/>
      <w:szCs w:val="18"/>
      <w:lang w:eastAsia="fr-BE"/>
    </w:rPr>
  </w:style>
  <w:style w:type="character" w:styleId="Hyperlink">
    <w:name w:val="Hyperlink"/>
    <w:basedOn w:val="DefaultParagraphFont"/>
    <w:uiPriority w:val="99"/>
    <w:unhideWhenUsed/>
    <w:rsid w:val="00BF75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79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nouveleuropeen.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1952</Words>
  <Characters>11132</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RichardL</cp:lastModifiedBy>
  <cp:revision>6</cp:revision>
  <dcterms:created xsi:type="dcterms:W3CDTF">2016-03-13T10:29:00Z</dcterms:created>
  <dcterms:modified xsi:type="dcterms:W3CDTF">2016-03-18T08:31:00Z</dcterms:modified>
</cp:coreProperties>
</file>